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66E74" w14:textId="77777777" w:rsidR="00463E72" w:rsidRDefault="00463E72">
      <w:pPr>
        <w:keepLines/>
        <w:widowControl w:val="0"/>
        <w:rPr>
          <w:snapToGrid w:val="0"/>
          <w:color w:val="FF0000"/>
          <w:sz w:val="8"/>
          <w:szCs w:val="8"/>
        </w:rPr>
      </w:pPr>
    </w:p>
    <w:p w14:paraId="33382C10" w14:textId="77777777" w:rsidR="00463E72" w:rsidRPr="007C1683" w:rsidRDefault="007C1683">
      <w:pPr>
        <w:widowControl w:val="0"/>
        <w:tabs>
          <w:tab w:val="left" w:pos="2070"/>
          <w:tab w:val="left" w:pos="3870"/>
          <w:tab w:val="left" w:pos="5670"/>
          <w:tab w:val="left" w:pos="7830"/>
          <w:tab w:val="left" w:pos="8550"/>
          <w:tab w:val="left" w:pos="9270"/>
          <w:tab w:val="left" w:pos="9360"/>
        </w:tabs>
        <w:rPr>
          <w:snapToGrid w:val="0"/>
          <w:color w:val="FF0000"/>
          <w:sz w:val="24"/>
          <w:szCs w:val="24"/>
        </w:rPr>
      </w:pPr>
      <w:r>
        <w:rPr>
          <w:snapToGrid w:val="0"/>
          <w:color w:val="FF0000"/>
          <w:sz w:val="24"/>
          <w:szCs w:val="24"/>
        </w:rPr>
        <w:t xml:space="preserve">                                                     </w:t>
      </w:r>
      <w:r w:rsidR="000360BB" w:rsidRPr="006D4760">
        <w:rPr>
          <w:b/>
          <w:snapToGrid w:val="0"/>
          <w:sz w:val="24"/>
          <w:szCs w:val="24"/>
        </w:rPr>
        <w:t xml:space="preserve">  Green Meadows Estates</w:t>
      </w:r>
    </w:p>
    <w:p w14:paraId="0CFF2613" w14:textId="77777777" w:rsidR="00463E72" w:rsidRPr="006D4760" w:rsidRDefault="00463E72">
      <w:pPr>
        <w:widowControl w:val="0"/>
        <w:tabs>
          <w:tab w:val="left" w:pos="2070"/>
          <w:tab w:val="left" w:pos="3870"/>
          <w:tab w:val="left" w:pos="5670"/>
          <w:tab w:val="left" w:pos="7830"/>
          <w:tab w:val="left" w:pos="8550"/>
          <w:tab w:val="left" w:pos="9270"/>
          <w:tab w:val="left" w:pos="9360"/>
        </w:tabs>
        <w:jc w:val="center"/>
        <w:rPr>
          <w:snapToGrid w:val="0"/>
          <w:sz w:val="24"/>
          <w:szCs w:val="24"/>
        </w:rPr>
      </w:pPr>
      <w:r w:rsidRPr="006D4760">
        <w:rPr>
          <w:b/>
          <w:bCs/>
          <w:iCs/>
          <w:snapToGrid w:val="0"/>
          <w:sz w:val="24"/>
          <w:szCs w:val="24"/>
        </w:rPr>
        <w:t>Annual Drinking Water Quality Report</w:t>
      </w:r>
    </w:p>
    <w:p w14:paraId="33646C96" w14:textId="3BA100A4" w:rsidR="00463E72" w:rsidRPr="006D4760" w:rsidRDefault="00463E72">
      <w:pPr>
        <w:widowControl w:val="0"/>
        <w:tabs>
          <w:tab w:val="left" w:pos="2070"/>
          <w:tab w:val="left" w:pos="3870"/>
          <w:tab w:val="left" w:pos="5670"/>
          <w:tab w:val="left" w:pos="7830"/>
          <w:tab w:val="left" w:pos="8550"/>
          <w:tab w:val="left" w:pos="9270"/>
          <w:tab w:val="left" w:pos="9360"/>
        </w:tabs>
        <w:rPr>
          <w:b/>
          <w:snapToGrid w:val="0"/>
          <w:color w:val="000000"/>
          <w:sz w:val="24"/>
          <w:szCs w:val="24"/>
        </w:rPr>
      </w:pPr>
      <w:r>
        <w:rPr>
          <w:snapToGrid w:val="0"/>
          <w:color w:val="FF0000"/>
          <w:sz w:val="24"/>
          <w:szCs w:val="24"/>
        </w:rPr>
        <w:t xml:space="preserve">                                                   </w:t>
      </w:r>
      <w:r w:rsidR="006A0A68">
        <w:rPr>
          <w:snapToGrid w:val="0"/>
          <w:color w:val="000000"/>
          <w:sz w:val="24"/>
          <w:szCs w:val="24"/>
        </w:rPr>
        <w:t xml:space="preserve">                   </w:t>
      </w:r>
      <w:r w:rsidR="00EF46F0">
        <w:rPr>
          <w:b/>
          <w:snapToGrid w:val="0"/>
          <w:color w:val="000000"/>
          <w:sz w:val="24"/>
          <w:szCs w:val="24"/>
        </w:rPr>
        <w:t>202</w:t>
      </w:r>
      <w:r w:rsidR="009B70E6">
        <w:rPr>
          <w:b/>
          <w:snapToGrid w:val="0"/>
          <w:color w:val="000000"/>
          <w:sz w:val="24"/>
          <w:szCs w:val="24"/>
        </w:rPr>
        <w:t>3</w:t>
      </w:r>
    </w:p>
    <w:p w14:paraId="2EA68D7C" w14:textId="77777777" w:rsidR="00463E72" w:rsidRDefault="00463E72">
      <w:pPr>
        <w:widowControl w:val="0"/>
        <w:tabs>
          <w:tab w:val="left" w:pos="2070"/>
          <w:tab w:val="left" w:pos="3870"/>
          <w:tab w:val="left" w:pos="5670"/>
          <w:tab w:val="left" w:pos="7830"/>
          <w:tab w:val="left" w:pos="8550"/>
          <w:tab w:val="left" w:pos="9270"/>
          <w:tab w:val="left" w:pos="9360"/>
        </w:tabs>
        <w:rPr>
          <w:snapToGrid w:val="0"/>
          <w:color w:val="FF0000"/>
          <w:sz w:val="36"/>
          <w:szCs w:val="36"/>
        </w:rPr>
      </w:pPr>
      <w:r>
        <w:rPr>
          <w:snapToGrid w:val="0"/>
          <w:color w:val="FF0000"/>
          <w:sz w:val="36"/>
          <w:szCs w:val="36"/>
        </w:rPr>
        <w:t xml:space="preserve">                                  </w:t>
      </w:r>
    </w:p>
    <w:p w14:paraId="468EA377" w14:textId="77777777" w:rsidR="006D4760" w:rsidRDefault="00507ADC" w:rsidP="006D4760">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z w:val="24"/>
        </w:rPr>
      </w:pPr>
      <w:r>
        <w:rPr>
          <w:snapToGrid w:val="0"/>
          <w:sz w:val="24"/>
          <w:szCs w:val="24"/>
        </w:rPr>
        <w:t xml:space="preserve">             </w:t>
      </w:r>
      <w:r w:rsidR="00463E72">
        <w:rPr>
          <w:snapToGrid w:val="0"/>
          <w:sz w:val="24"/>
          <w:szCs w:val="24"/>
        </w:rPr>
        <w:t xml:space="preserve">We're pleased to present to you this year's Annual Quality Water Report. </w:t>
      </w:r>
      <w:r w:rsidR="006D4760">
        <w:rPr>
          <w:sz w:val="24"/>
        </w:rPr>
        <w:t>The following report to provide information to you, the consumer, on the quality of our drinking water.  Included within this report is general health information, any detected water quality contaminants and your water system contact.</w:t>
      </w:r>
      <w:r w:rsidR="00D138B7">
        <w:rPr>
          <w:sz w:val="24"/>
        </w:rPr>
        <w:t xml:space="preserve"> We are continuing to make improvements to th</w:t>
      </w:r>
      <w:r w:rsidR="003F1B3F">
        <w:rPr>
          <w:sz w:val="24"/>
        </w:rPr>
        <w:t>e water system as needed to assure our water is safe for our consumers.</w:t>
      </w:r>
    </w:p>
    <w:p w14:paraId="6921E8C4" w14:textId="77777777" w:rsidR="006D4760" w:rsidRDefault="006D4760" w:rsidP="006D4760">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z w:val="24"/>
        </w:rPr>
      </w:pPr>
    </w:p>
    <w:p w14:paraId="4F261140" w14:textId="4D579C93" w:rsidR="009A47A1" w:rsidRDefault="009A47A1" w:rsidP="006D4760">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r>
        <w:rPr>
          <w:snapToGrid w:val="0"/>
          <w:sz w:val="24"/>
          <w:szCs w:val="24"/>
        </w:rPr>
        <w:t xml:space="preserve">      I'm pleased to report o</w:t>
      </w:r>
      <w:r w:rsidR="006D4760">
        <w:rPr>
          <w:snapToGrid w:val="0"/>
          <w:sz w:val="24"/>
          <w:szCs w:val="24"/>
        </w:rPr>
        <w:t>ur drinking water is safe and meets federal and state requirements and we have a current, unconditional license to operate our water system. This report shows our water quality and what it means. Public participation and comments are encouraged.</w:t>
      </w:r>
      <w:r w:rsidR="006D4760">
        <w:rPr>
          <w:i/>
          <w:iCs/>
          <w:snapToGrid w:val="0"/>
          <w:sz w:val="24"/>
          <w:szCs w:val="24"/>
        </w:rPr>
        <w:t xml:space="preserve"> </w:t>
      </w:r>
      <w:r w:rsidR="006D4760">
        <w:rPr>
          <w:snapToGrid w:val="0"/>
          <w:sz w:val="24"/>
          <w:szCs w:val="24"/>
        </w:rPr>
        <w:t>If you have any questions about this report or concerning your water utility, please contact</w:t>
      </w:r>
      <w:r w:rsidR="006D4760">
        <w:rPr>
          <w:b/>
          <w:bCs/>
          <w:snapToGrid w:val="0"/>
          <w:sz w:val="24"/>
          <w:szCs w:val="24"/>
        </w:rPr>
        <w:t xml:space="preserve"> </w:t>
      </w:r>
      <w:r w:rsidR="006D4760">
        <w:rPr>
          <w:snapToGrid w:val="0"/>
          <w:sz w:val="24"/>
          <w:szCs w:val="24"/>
        </w:rPr>
        <w:t>Richard Jackson at 330-201-0377</w:t>
      </w:r>
      <w:r w:rsidR="006D4760">
        <w:rPr>
          <w:b/>
          <w:bCs/>
          <w:snapToGrid w:val="0"/>
          <w:sz w:val="24"/>
          <w:szCs w:val="24"/>
        </w:rPr>
        <w:t>.</w:t>
      </w:r>
      <w:r w:rsidR="006D4760">
        <w:rPr>
          <w:snapToGrid w:val="0"/>
          <w:sz w:val="24"/>
          <w:szCs w:val="24"/>
        </w:rPr>
        <w:t xml:space="preserve">  If there is and emergencies or meetings about your water system you will be notified at your public notice location, hand delivered to each resident or in your monthly statement.</w:t>
      </w:r>
      <w:r w:rsidR="009B70E6">
        <w:rPr>
          <w:snapToGrid w:val="0"/>
          <w:sz w:val="24"/>
          <w:szCs w:val="24"/>
        </w:rPr>
        <w:t xml:space="preserve"> </w:t>
      </w:r>
      <w:r>
        <w:rPr>
          <w:snapToGrid w:val="0"/>
          <w:sz w:val="24"/>
          <w:szCs w:val="24"/>
        </w:rPr>
        <w:t>Gr</w:t>
      </w:r>
      <w:r w:rsidR="00080086">
        <w:rPr>
          <w:snapToGrid w:val="0"/>
          <w:sz w:val="24"/>
          <w:szCs w:val="24"/>
        </w:rPr>
        <w:t>een Meadows Estates did no</w:t>
      </w:r>
      <w:r w:rsidR="003F1B3F">
        <w:rPr>
          <w:snapToGrid w:val="0"/>
          <w:sz w:val="24"/>
          <w:szCs w:val="24"/>
        </w:rPr>
        <w:t>t receive any violations in 202</w:t>
      </w:r>
      <w:r w:rsidR="009B70E6">
        <w:rPr>
          <w:snapToGrid w:val="0"/>
          <w:sz w:val="24"/>
          <w:szCs w:val="24"/>
        </w:rPr>
        <w:t>3</w:t>
      </w:r>
      <w:r w:rsidR="00080086">
        <w:rPr>
          <w:snapToGrid w:val="0"/>
          <w:sz w:val="24"/>
          <w:szCs w:val="24"/>
        </w:rPr>
        <w:t xml:space="preserve"> </w:t>
      </w:r>
    </w:p>
    <w:p w14:paraId="0270AAAE" w14:textId="77777777" w:rsidR="006D4760" w:rsidRDefault="006D4760" w:rsidP="006D4760">
      <w:pPr>
        <w:widowControl w:val="0"/>
        <w:tabs>
          <w:tab w:val="left" w:pos="90"/>
          <w:tab w:val="left" w:pos="1890"/>
          <w:tab w:val="left" w:pos="2160"/>
          <w:tab w:val="left" w:pos="3690"/>
          <w:tab w:val="left" w:pos="5490"/>
          <w:tab w:val="left" w:pos="7650"/>
          <w:tab w:val="left" w:pos="8370"/>
          <w:tab w:val="left" w:pos="8460"/>
          <w:tab w:val="left" w:pos="9180"/>
          <w:tab w:val="left" w:pos="9270"/>
          <w:tab w:val="left" w:pos="9360"/>
        </w:tabs>
        <w:rPr>
          <w:snapToGrid w:val="0"/>
          <w:sz w:val="24"/>
          <w:szCs w:val="24"/>
        </w:rPr>
      </w:pPr>
    </w:p>
    <w:p w14:paraId="3750944D" w14:textId="77777777" w:rsidR="006D4760" w:rsidRPr="008E615C" w:rsidRDefault="006D4760" w:rsidP="006D4760">
      <w:pPr>
        <w:jc w:val="both"/>
        <w:rPr>
          <w:iCs/>
          <w:sz w:val="24"/>
          <w:szCs w:val="24"/>
        </w:rPr>
      </w:pPr>
      <w:r>
        <w:rPr>
          <w:iCs/>
          <w:sz w:val="24"/>
          <w:szCs w:val="24"/>
        </w:rPr>
        <w:t xml:space="preserve">      </w:t>
      </w:r>
      <w:r w:rsidRPr="008E615C">
        <w:rPr>
          <w:iCs/>
          <w:sz w:val="24"/>
          <w:szCs w:val="24"/>
        </w:rPr>
        <w:t>This Consumer Confidence Report (CCR)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bacteria,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corrected by the PWS.</w:t>
      </w:r>
    </w:p>
    <w:p w14:paraId="29562591" w14:textId="77777777" w:rsidR="006D4760" w:rsidRDefault="006D4760">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68EC031D" w14:textId="77777777" w:rsidR="00463E72" w:rsidRDefault="006D4760">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w:t>
      </w:r>
      <w:r w:rsidR="00463E72">
        <w:rPr>
          <w:snapToGrid w:val="0"/>
          <w:sz w:val="24"/>
          <w:szCs w:val="24"/>
        </w:rPr>
        <w:t xml:space="preserve">The sources for both tap water and bottled water include rivers, lakes, streams, ponds, reservoirs, and wells. Our water source is ground water and we operate from two wells. Our wells draw water from an aquifer of sandstone and sandy shell of Cuyahoga formation and </w:t>
      </w:r>
      <w:smartTag w:uri="urn:schemas-microsoft-com:office:smarttags" w:element="place">
        <w:smartTag w:uri="urn:schemas-microsoft-com:office:smarttags" w:element="City">
          <w:r w:rsidR="00463E72">
            <w:rPr>
              <w:snapToGrid w:val="0"/>
              <w:sz w:val="24"/>
              <w:szCs w:val="24"/>
            </w:rPr>
            <w:t>Pottsville</w:t>
          </w:r>
        </w:smartTag>
      </w:smartTag>
      <w:r w:rsidR="00463E72">
        <w:rPr>
          <w:snapToGrid w:val="0"/>
          <w:sz w:val="24"/>
          <w:szCs w:val="24"/>
        </w:rPr>
        <w:t xml:space="preserve"> group.</w:t>
      </w:r>
      <w:r w:rsidR="001A62F4">
        <w:rPr>
          <w:snapToGrid w:val="0"/>
          <w:sz w:val="24"/>
          <w:szCs w:val="24"/>
        </w:rPr>
        <w:t xml:space="preserve"> It is then sent throw</w:t>
      </w:r>
      <w:r w:rsidR="00080086">
        <w:rPr>
          <w:snapToGrid w:val="0"/>
          <w:sz w:val="24"/>
          <w:szCs w:val="24"/>
        </w:rPr>
        <w:t xml:space="preserve"> water softeners to remove iron</w:t>
      </w:r>
      <w:r w:rsidR="001A62F4">
        <w:rPr>
          <w:snapToGrid w:val="0"/>
          <w:sz w:val="24"/>
          <w:szCs w:val="24"/>
        </w:rPr>
        <w:t>,</w:t>
      </w:r>
      <w:r w:rsidR="00585065">
        <w:rPr>
          <w:snapToGrid w:val="0"/>
          <w:sz w:val="24"/>
          <w:szCs w:val="24"/>
        </w:rPr>
        <w:t xml:space="preserve"> manganese and hardness after that</w:t>
      </w:r>
      <w:r w:rsidR="001A62F4">
        <w:rPr>
          <w:snapToGrid w:val="0"/>
          <w:sz w:val="24"/>
          <w:szCs w:val="24"/>
        </w:rPr>
        <w:t xml:space="preserve"> it is c</w:t>
      </w:r>
      <w:r w:rsidR="00B47BFF">
        <w:rPr>
          <w:snapToGrid w:val="0"/>
          <w:sz w:val="24"/>
          <w:szCs w:val="24"/>
        </w:rPr>
        <w:t xml:space="preserve">hlorinated for protection </w:t>
      </w:r>
      <w:proofErr w:type="spellStart"/>
      <w:r w:rsidR="00B47BFF">
        <w:rPr>
          <w:snapToGrid w:val="0"/>
          <w:sz w:val="24"/>
          <w:szCs w:val="24"/>
        </w:rPr>
        <w:t>incase</w:t>
      </w:r>
      <w:proofErr w:type="spellEnd"/>
      <w:r w:rsidR="001A62F4">
        <w:rPr>
          <w:snapToGrid w:val="0"/>
          <w:sz w:val="24"/>
          <w:szCs w:val="24"/>
        </w:rPr>
        <w:t xml:space="preserve"> any disease causing organisms </w:t>
      </w:r>
      <w:r w:rsidR="00585065">
        <w:rPr>
          <w:snapToGrid w:val="0"/>
          <w:sz w:val="24"/>
          <w:szCs w:val="24"/>
        </w:rPr>
        <w:t xml:space="preserve">that may </w:t>
      </w:r>
      <w:r w:rsidR="001A62F4">
        <w:rPr>
          <w:snapToGrid w:val="0"/>
          <w:sz w:val="24"/>
          <w:szCs w:val="24"/>
        </w:rPr>
        <w:t>enter the system.</w:t>
      </w:r>
      <w:r w:rsidR="006B27FC">
        <w:rPr>
          <w:snapToGrid w:val="0"/>
          <w:sz w:val="24"/>
          <w:szCs w:val="24"/>
        </w:rPr>
        <w:t xml:space="preserve"> </w:t>
      </w:r>
      <w:r w:rsidR="00463E72">
        <w:rPr>
          <w:snapToGrid w:val="0"/>
          <w:sz w:val="24"/>
          <w:szCs w:val="24"/>
        </w:rPr>
        <w:t>As water travels over the surface of the land or through the ground, it dissolves naturally occurring minerals and in some cases, radioactive material, and can pick up substances resulting from the presence of animals or from human activity.</w:t>
      </w:r>
    </w:p>
    <w:p w14:paraId="41406EC3" w14:textId="77777777" w:rsidR="00BF4522" w:rsidRDefault="00BF4522">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5FE61903" w14:textId="77777777" w:rsidR="00BF4522" w:rsidRDefault="00BF4522" w:rsidP="00BF4522">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t xml:space="preserve">        Drinking water, including bottled water, may reasonably be expected to contain at least small amounts of some contaminants. </w:t>
      </w:r>
      <w:r w:rsidRPr="00B47BFF">
        <w:rPr>
          <w:b/>
          <w:i/>
          <w:iCs/>
          <w:snapToGrid w:val="0"/>
          <w:sz w:val="24"/>
          <w:szCs w:val="24"/>
        </w:rPr>
        <w:t>The presence of contaminants does not necessarily</w:t>
      </w:r>
      <w:r>
        <w:rPr>
          <w:i/>
          <w:iCs/>
          <w:snapToGrid w:val="0"/>
          <w:sz w:val="24"/>
          <w:szCs w:val="24"/>
        </w:rPr>
        <w:t xml:space="preserve"> </w:t>
      </w:r>
      <w:r w:rsidRPr="00B47BFF">
        <w:rPr>
          <w:b/>
          <w:i/>
          <w:iCs/>
          <w:snapToGrid w:val="0"/>
          <w:sz w:val="24"/>
          <w:szCs w:val="24"/>
        </w:rPr>
        <w:t>indicate that water poses a health risk.</w:t>
      </w:r>
      <w:r>
        <w:rPr>
          <w:snapToGrid w:val="0"/>
          <w:sz w:val="24"/>
          <w:szCs w:val="24"/>
        </w:rPr>
        <w:t xml:space="preserve"> More information about contaminants and potential health effects can be obtained by calling the Environmental Protection Agency’s Safe Drinking Water Hotline (1-800-426-4791).</w:t>
      </w:r>
    </w:p>
    <w:p w14:paraId="195A70B1" w14:textId="77777777" w:rsidR="00BF4522" w:rsidRDefault="00BF4522">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3DA1FFA8" w14:textId="77777777" w:rsidR="00463E72" w:rsidRDefault="007021DB">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Pr>
          <w:snapToGrid w:val="0"/>
          <w:sz w:val="24"/>
          <w:szCs w:val="24"/>
        </w:rPr>
        <w:lastRenderedPageBreak/>
        <w:t xml:space="preserve">            </w:t>
      </w:r>
      <w:r w:rsidR="00463E72">
        <w:rPr>
          <w:snapToGrid w:val="0"/>
          <w:sz w:val="24"/>
          <w:szCs w:val="24"/>
        </w:rPr>
        <w:t>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w:t>
      </w:r>
      <w:r w:rsidR="00463E72">
        <w:rPr>
          <w:b/>
          <w:bCs/>
          <w:i/>
          <w:iCs/>
          <w:snapToGrid w:val="0"/>
          <w:sz w:val="24"/>
          <w:szCs w:val="24"/>
        </w:rPr>
        <w:t xml:space="preserve"> </w:t>
      </w:r>
      <w:r w:rsidR="00463E72">
        <w:rPr>
          <w:snapToGrid w:val="0"/>
          <w:sz w:val="24"/>
          <w:szCs w:val="24"/>
        </w:rPr>
        <w:t>water runoff, industrial or domestic wastewater discharges, oil and gas production, mining, or farming; (C) Pesticides and herbicides, which may come from a variety of sources such as agriculture, urban storm water runoff, and residential uses; (D) Organic chemical contaminants, including synthetic and volatile organic chemicals, which are by-products of industrial processes and petroleum production, and can also come from gas stations, urban storm water runoff, and septic systems; (E) Radioactive contaminants, which can be naturally-occurring or be the result of oil and gas pr</w:t>
      </w:r>
      <w:r w:rsidR="00AD5BAE">
        <w:rPr>
          <w:snapToGrid w:val="0"/>
          <w:sz w:val="24"/>
          <w:szCs w:val="24"/>
        </w:rPr>
        <w:t xml:space="preserve">oduction and mining activities. </w:t>
      </w:r>
      <w:r w:rsidR="00463E72">
        <w:rPr>
          <w:snapToGrid w:val="0"/>
          <w:sz w:val="24"/>
          <w:szCs w:val="24"/>
        </w:rPr>
        <w:t>In order to ensure that tap water is safe to drink, EPA prescribes regulations that limit the amount of certain contaminants in water provided by public water systems. FDA regulations establish limits for contaminants in bottled water that must provide the same protection for public health.</w:t>
      </w:r>
    </w:p>
    <w:p w14:paraId="0AD9A335" w14:textId="77777777" w:rsidR="00BF4522" w:rsidRDefault="00BF4522">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5A56CD31" w14:textId="77777777" w:rsidR="00BF4522" w:rsidRDefault="00884AFD" w:rsidP="006D4760">
      <w:pPr>
        <w:rPr>
          <w:iCs/>
          <w:sz w:val="24"/>
          <w:szCs w:val="24"/>
        </w:rPr>
      </w:pPr>
      <w:r>
        <w:rPr>
          <w:snapToGrid w:val="0"/>
          <w:sz w:val="24"/>
          <w:szCs w:val="24"/>
        </w:rPr>
        <w:t xml:space="preserve">         </w:t>
      </w:r>
      <w:r w:rsidR="00463E72">
        <w:rPr>
          <w:snapToGrid w:val="0"/>
          <w:sz w:val="24"/>
          <w:szCs w:val="24"/>
        </w:rPr>
        <w:t>Some people may be more vulnerable to contaminants in drinking water then the general population. Immune-compromised persons such as persons with cancer undergoing chemotherapy, persons who have undergone organ transplants, people with HIV/AIDS or other immune system disorder, some elderly, and infants can be particularly at risk from infection. These people should seek advice about drinking water from their health care providers. EPA / CDC guidelines on appropriate means to lessen the risk of infection by Cryptosporidium and other microbial contaminants are available from the Safe Drinking</w:t>
      </w:r>
      <w:r w:rsidR="00585065">
        <w:rPr>
          <w:snapToGrid w:val="0"/>
          <w:sz w:val="24"/>
          <w:szCs w:val="24"/>
        </w:rPr>
        <w:t xml:space="preserve"> Water Hotline (1-800-426-4791.</w:t>
      </w:r>
      <w:r w:rsidR="00B92FB1">
        <w:rPr>
          <w:iCs/>
          <w:sz w:val="24"/>
          <w:szCs w:val="24"/>
        </w:rPr>
        <w:t xml:space="preserve"> </w:t>
      </w:r>
    </w:p>
    <w:p w14:paraId="4F0ABFB2" w14:textId="77777777" w:rsidR="006D4760" w:rsidRDefault="00B92FB1" w:rsidP="006D4760">
      <w:pPr>
        <w:rPr>
          <w:sz w:val="24"/>
        </w:rPr>
      </w:pPr>
      <w:r>
        <w:rPr>
          <w:iCs/>
          <w:sz w:val="24"/>
          <w:szCs w:val="24"/>
        </w:rPr>
        <w:t xml:space="preserve">     </w:t>
      </w:r>
    </w:p>
    <w:p w14:paraId="6A68E2E8" w14:textId="5BD98212" w:rsidR="006D4760" w:rsidRDefault="006D4760" w:rsidP="006D4760">
      <w:pPr>
        <w:pStyle w:val="Heading3"/>
      </w:pPr>
      <w:r>
        <w:t xml:space="preserve">     The EPA requires regular sampling to ensure drinking water safety.  Most contaminants were not detec</w:t>
      </w:r>
      <w:r w:rsidR="003F1B3F">
        <w:t>ted in the water supply.</w:t>
      </w:r>
      <w:r>
        <w:t xml:space="preserve"> </w:t>
      </w:r>
      <w:r w:rsidR="009B70E6">
        <w:t>W</w:t>
      </w:r>
      <w:r>
        <w:t>e test f</w:t>
      </w:r>
      <w:r w:rsidR="003F1B3F">
        <w:t>or many contaminants as required by EPA</w:t>
      </w:r>
      <w:r>
        <w:t>.</w:t>
      </w:r>
      <w:r w:rsidR="003F1B3F">
        <w:t xml:space="preserve"> If the contaminant was detected it is listed in the table below. </w:t>
      </w:r>
      <w:r>
        <w:t xml:space="preserve"> The Ohio EPA requires us to monitor for some contaminants less than once per year therefore some of our sample results</w:t>
      </w:r>
      <w:r w:rsidR="00BF4522">
        <w:t xml:space="preserve"> in the following table</w:t>
      </w:r>
      <w:r>
        <w:t xml:space="preserve"> could be more than one year old.</w:t>
      </w:r>
    </w:p>
    <w:p w14:paraId="54D5D6EA" w14:textId="77777777" w:rsidR="00463E72" w:rsidRPr="006D4760" w:rsidRDefault="00503185" w:rsidP="006D4760">
      <w:pPr>
        <w:jc w:val="both"/>
        <w:rPr>
          <w:iCs/>
          <w:sz w:val="24"/>
          <w:szCs w:val="24"/>
        </w:rPr>
      </w:pPr>
      <w:r>
        <w:rPr>
          <w:iCs/>
          <w:sz w:val="24"/>
          <w:szCs w:val="24"/>
        </w:rPr>
        <w:t xml:space="preserve">      </w:t>
      </w:r>
      <w:r w:rsidR="00463E72">
        <w:rPr>
          <w:snapToGrid w:val="0"/>
          <w:sz w:val="24"/>
          <w:szCs w:val="24"/>
        </w:rPr>
        <w:t>In the following table you will find many terms and abbreviations you might not be familiar with. To help you better understand these terms we've provided the following definitions:</w:t>
      </w:r>
    </w:p>
    <w:p w14:paraId="2AA2B9C8" w14:textId="77777777" w:rsidR="00463E72" w:rsidRDefault="00BB0C83">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snapToGrid w:val="0"/>
          <w:sz w:val="24"/>
          <w:szCs w:val="24"/>
        </w:rPr>
        <w:t xml:space="preserve">     </w:t>
      </w:r>
      <w:r w:rsidR="00463E72" w:rsidRPr="00BB0C83">
        <w:rPr>
          <w:b/>
          <w:iCs/>
          <w:snapToGrid w:val="0"/>
          <w:sz w:val="24"/>
          <w:szCs w:val="24"/>
        </w:rPr>
        <w:t>Parts per million (ppm) or Milligrams per liter (mg/l</w:t>
      </w:r>
      <w:r w:rsidR="00463E72" w:rsidRPr="00E142D7">
        <w:rPr>
          <w:b/>
          <w:i/>
          <w:iCs/>
          <w:snapToGrid w:val="0"/>
          <w:sz w:val="24"/>
          <w:szCs w:val="24"/>
        </w:rPr>
        <w:t>)</w:t>
      </w:r>
      <w:r w:rsidR="00463E72">
        <w:rPr>
          <w:snapToGrid w:val="0"/>
          <w:sz w:val="24"/>
          <w:szCs w:val="24"/>
        </w:rPr>
        <w:t xml:space="preserve"> - one part per million corresponds to one minute in two years or a single penny in $10,000.</w:t>
      </w:r>
    </w:p>
    <w:p w14:paraId="3FBE0147" w14:textId="77777777" w:rsidR="00463E72" w:rsidRDefault="0046014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i/>
          <w:iCs/>
          <w:snapToGrid w:val="0"/>
          <w:sz w:val="24"/>
          <w:szCs w:val="24"/>
        </w:rPr>
      </w:pPr>
      <w:r>
        <w:rPr>
          <w:i/>
          <w:iCs/>
          <w:snapToGrid w:val="0"/>
          <w:sz w:val="24"/>
          <w:szCs w:val="24"/>
        </w:rPr>
        <w:t xml:space="preserve">     </w:t>
      </w:r>
      <w:r w:rsidR="00463E72" w:rsidRPr="00BB0C83">
        <w:rPr>
          <w:b/>
          <w:iCs/>
          <w:snapToGrid w:val="0"/>
          <w:sz w:val="24"/>
          <w:szCs w:val="24"/>
        </w:rPr>
        <w:t>Parts per billion (ppb) or Micrograms per liter</w:t>
      </w:r>
      <w:r w:rsidR="00463E72" w:rsidRPr="00BB0C83">
        <w:rPr>
          <w:b/>
          <w:snapToGrid w:val="0"/>
          <w:sz w:val="24"/>
          <w:szCs w:val="24"/>
        </w:rPr>
        <w:t xml:space="preserve"> </w:t>
      </w:r>
      <w:r w:rsidR="00A52190">
        <w:rPr>
          <w:b/>
          <w:snapToGrid w:val="0"/>
          <w:sz w:val="24"/>
          <w:szCs w:val="24"/>
        </w:rPr>
        <w:t>(ug/l)</w:t>
      </w:r>
      <w:r w:rsidR="00463E72" w:rsidRPr="00BB0C83">
        <w:rPr>
          <w:b/>
          <w:snapToGrid w:val="0"/>
          <w:sz w:val="24"/>
          <w:szCs w:val="24"/>
        </w:rPr>
        <w:t>-</w:t>
      </w:r>
      <w:r w:rsidR="00463E72">
        <w:rPr>
          <w:snapToGrid w:val="0"/>
          <w:sz w:val="24"/>
          <w:szCs w:val="24"/>
        </w:rPr>
        <w:t xml:space="preserve"> one part per billion corresponds to one minute in 2,000 years, or a single penny in $10,000,000. </w:t>
      </w:r>
    </w:p>
    <w:p w14:paraId="7743CF8A" w14:textId="77777777" w:rsidR="00463E72" w:rsidRDefault="0046014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sidRPr="00E142D7">
        <w:rPr>
          <w:b/>
          <w:i/>
          <w:iCs/>
          <w:snapToGrid w:val="0"/>
          <w:sz w:val="24"/>
          <w:szCs w:val="24"/>
        </w:rPr>
        <w:t xml:space="preserve">    </w:t>
      </w:r>
      <w:r w:rsidR="00463E72" w:rsidRPr="00080086">
        <w:rPr>
          <w:b/>
          <w:iCs/>
          <w:snapToGrid w:val="0"/>
          <w:sz w:val="24"/>
          <w:szCs w:val="24"/>
        </w:rPr>
        <w:t>Maximum Contaminant Level</w:t>
      </w:r>
      <w:r w:rsidR="00463E72" w:rsidRPr="00E142D7">
        <w:rPr>
          <w:b/>
          <w:snapToGrid w:val="0"/>
          <w:sz w:val="24"/>
          <w:szCs w:val="24"/>
        </w:rPr>
        <w:t xml:space="preserve"> - </w:t>
      </w:r>
      <w:r w:rsidR="00463E72">
        <w:rPr>
          <w:snapToGrid w:val="0"/>
          <w:sz w:val="24"/>
          <w:szCs w:val="24"/>
        </w:rPr>
        <w:t>The “Maximum Allowed” (MCL) is the highest level of a contaminant that is allowed in drinking water.  MCLs are set as close to the MCLGs as feasible using the best available treatment technology.</w:t>
      </w:r>
    </w:p>
    <w:p w14:paraId="7F7DDDA9" w14:textId="77777777" w:rsidR="00463E72" w:rsidRDefault="0046014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snapToGrid w:val="0"/>
          <w:sz w:val="24"/>
          <w:szCs w:val="24"/>
        </w:rPr>
      </w:pPr>
      <w:r>
        <w:rPr>
          <w:i/>
          <w:iCs/>
          <w:snapToGrid w:val="0"/>
          <w:sz w:val="24"/>
          <w:szCs w:val="24"/>
        </w:rPr>
        <w:t xml:space="preserve">    </w:t>
      </w:r>
      <w:r w:rsidR="00463E72" w:rsidRPr="00080086">
        <w:rPr>
          <w:b/>
          <w:iCs/>
          <w:snapToGrid w:val="0"/>
          <w:sz w:val="24"/>
          <w:szCs w:val="24"/>
        </w:rPr>
        <w:t>Maximum Contaminant Level Goal</w:t>
      </w:r>
      <w:r w:rsidR="00463E72">
        <w:rPr>
          <w:snapToGrid w:val="0"/>
          <w:sz w:val="24"/>
          <w:szCs w:val="24"/>
        </w:rPr>
        <w:t xml:space="preserve"> </w:t>
      </w:r>
      <w:proofErr w:type="gramStart"/>
      <w:r w:rsidR="00463E72">
        <w:rPr>
          <w:snapToGrid w:val="0"/>
          <w:sz w:val="24"/>
          <w:szCs w:val="24"/>
        </w:rPr>
        <w:t>-  The</w:t>
      </w:r>
      <w:proofErr w:type="gramEnd"/>
      <w:r w:rsidR="00463E72">
        <w:rPr>
          <w:snapToGrid w:val="0"/>
          <w:sz w:val="24"/>
          <w:szCs w:val="24"/>
        </w:rPr>
        <w:t xml:space="preserve"> “Goal”(MCLG) is the level of a contaminant in drinking water below which there is no known or expected risk to health.  MCLGs allow for a margin of safety.</w:t>
      </w:r>
    </w:p>
    <w:p w14:paraId="1AAD9867" w14:textId="77777777" w:rsidR="00080086" w:rsidRPr="009101F5" w:rsidRDefault="00503185" w:rsidP="00080086">
      <w:pPr>
        <w:widowControl w:val="0"/>
        <w:adjustRightInd w:val="0"/>
      </w:pPr>
      <w:r>
        <w:rPr>
          <w:b/>
          <w:sz w:val="24"/>
          <w:szCs w:val="24"/>
        </w:rPr>
        <w:t xml:space="preserve">    </w:t>
      </w:r>
      <w:r w:rsidR="00080086" w:rsidRPr="00080086">
        <w:rPr>
          <w:b/>
          <w:sz w:val="24"/>
          <w:szCs w:val="24"/>
        </w:rPr>
        <w:t>Maximum Residual Disinfectant Level (MRDL):</w:t>
      </w:r>
      <w:r w:rsidR="00080086" w:rsidRPr="00080086">
        <w:rPr>
          <w:sz w:val="24"/>
          <w:szCs w:val="24"/>
        </w:rPr>
        <w:t xml:space="preserve">  The highest level of a disinfectant allowed in drinking water.  There is convincing evidence that addition of a disinfectant is necessary for control of microbial contaminants</w:t>
      </w:r>
      <w:r w:rsidR="00080086" w:rsidRPr="009101F5">
        <w:t xml:space="preserve">.   </w:t>
      </w:r>
    </w:p>
    <w:p w14:paraId="10BC7293" w14:textId="77777777" w:rsidR="00463E72" w:rsidRPr="007C1683" w:rsidRDefault="00B92FB1" w:rsidP="007C1683">
      <w:pPr>
        <w:widowControl w:val="0"/>
        <w:adjustRightInd w:val="0"/>
        <w:rPr>
          <w:sz w:val="24"/>
          <w:szCs w:val="24"/>
        </w:rPr>
      </w:pPr>
      <w:r w:rsidRPr="00C079E0">
        <w:rPr>
          <w:b/>
          <w:i/>
          <w:snapToGrid w:val="0"/>
          <w:sz w:val="24"/>
          <w:szCs w:val="24"/>
        </w:rPr>
        <w:t xml:space="preserve"> </w:t>
      </w:r>
      <w:r w:rsidR="00503185">
        <w:rPr>
          <w:b/>
          <w:i/>
          <w:snapToGrid w:val="0"/>
          <w:sz w:val="24"/>
          <w:szCs w:val="24"/>
        </w:rPr>
        <w:t xml:space="preserve">    </w:t>
      </w:r>
      <w:r w:rsidRPr="00080086">
        <w:rPr>
          <w:b/>
          <w:sz w:val="24"/>
          <w:szCs w:val="24"/>
        </w:rPr>
        <w:t>Maximum Residual Disinfectant Level Goal</w:t>
      </w:r>
      <w:r w:rsidRPr="00C079E0">
        <w:rPr>
          <w:rFonts w:ascii="Calibri" w:hAnsi="Calibri" w:cs="Arial"/>
          <w:b/>
          <w:i/>
          <w:sz w:val="24"/>
          <w:szCs w:val="24"/>
        </w:rPr>
        <w:t xml:space="preserve"> </w:t>
      </w:r>
      <w:r w:rsidRPr="00923067">
        <w:rPr>
          <w:b/>
          <w:sz w:val="24"/>
          <w:szCs w:val="24"/>
        </w:rPr>
        <w:t>(MRDLG):</w:t>
      </w:r>
      <w:r w:rsidRPr="004E0818">
        <w:rPr>
          <w:rFonts w:ascii="Calibri" w:hAnsi="Calibri" w:cs="Arial"/>
        </w:rPr>
        <w:t xml:space="preserve">  </w:t>
      </w:r>
      <w:r w:rsidRPr="003A6ABB">
        <w:rPr>
          <w:sz w:val="24"/>
          <w:szCs w:val="24"/>
        </w:rPr>
        <w:t>The level of drinking water disinfectant below which there is no known or expected risk to health.  MRDLGs do not reflect the benefits of the use of disinfectants to control microbial contaminants.</w:t>
      </w:r>
    </w:p>
    <w:p w14:paraId="28842BFF" w14:textId="77777777" w:rsidR="00BB0C83" w:rsidRDefault="00B10D91" w:rsidP="00BF452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bCs/>
          <w:i/>
          <w:iCs/>
          <w:sz w:val="24"/>
          <w:szCs w:val="24"/>
        </w:rPr>
      </w:pPr>
      <w:r>
        <w:rPr>
          <w:b/>
          <w:i/>
          <w:snapToGrid w:val="0"/>
          <w:sz w:val="24"/>
          <w:szCs w:val="24"/>
        </w:rPr>
        <w:t xml:space="preserve">     </w:t>
      </w:r>
      <w:r w:rsidR="00460142">
        <w:rPr>
          <w:snapToGrid w:val="0"/>
          <w:sz w:val="24"/>
          <w:szCs w:val="24"/>
        </w:rPr>
        <w:t xml:space="preserve"> </w:t>
      </w:r>
      <w:r w:rsidR="00463E72">
        <w:rPr>
          <w:snapToGrid w:val="0"/>
          <w:sz w:val="24"/>
          <w:szCs w:val="24"/>
        </w:rPr>
        <w:t xml:space="preserve">MCL’s are set at very stringent levels. To understand the possible health effects described for many regulated contaminants, a person would have to drink 2 liters of water every day at </w:t>
      </w:r>
      <w:proofErr w:type="gramStart"/>
      <w:r w:rsidR="00463E72">
        <w:rPr>
          <w:snapToGrid w:val="0"/>
          <w:sz w:val="24"/>
          <w:szCs w:val="24"/>
        </w:rPr>
        <w:t xml:space="preserve">the </w:t>
      </w:r>
      <w:r w:rsidR="00460142">
        <w:rPr>
          <w:snapToGrid w:val="0"/>
          <w:sz w:val="24"/>
          <w:szCs w:val="24"/>
        </w:rPr>
        <w:t xml:space="preserve"> </w:t>
      </w:r>
      <w:r w:rsidR="00463E72">
        <w:rPr>
          <w:snapToGrid w:val="0"/>
          <w:sz w:val="24"/>
          <w:szCs w:val="24"/>
        </w:rPr>
        <w:lastRenderedPageBreak/>
        <w:t>MCL</w:t>
      </w:r>
      <w:proofErr w:type="gramEnd"/>
      <w:r w:rsidR="00463E72">
        <w:rPr>
          <w:snapToGrid w:val="0"/>
          <w:sz w:val="24"/>
          <w:szCs w:val="24"/>
        </w:rPr>
        <w:t xml:space="preserve"> level for a lifetime to have a one-in-a-million chance of having the described health effec</w:t>
      </w:r>
      <w:r w:rsidR="00BF4522">
        <w:rPr>
          <w:bCs/>
          <w:iCs/>
          <w:sz w:val="24"/>
          <w:szCs w:val="24"/>
        </w:rPr>
        <w:t>t.</w:t>
      </w:r>
      <w:r w:rsidR="006D4760">
        <w:rPr>
          <w:b/>
          <w:bCs/>
          <w:i/>
          <w:iCs/>
          <w:sz w:val="24"/>
          <w:szCs w:val="24"/>
        </w:rPr>
        <w:t xml:space="preserve"> </w:t>
      </w:r>
    </w:p>
    <w:p w14:paraId="7198B11F" w14:textId="77777777" w:rsidR="00BB0C83" w:rsidRDefault="00BB0C83" w:rsidP="00BF452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bCs/>
          <w:i/>
          <w:iCs/>
          <w:sz w:val="24"/>
          <w:szCs w:val="24"/>
        </w:rPr>
      </w:pPr>
    </w:p>
    <w:p w14:paraId="09CFEA27" w14:textId="77777777" w:rsidR="007A48ED" w:rsidRPr="00BB0C83" w:rsidRDefault="00BF4522" w:rsidP="00BF4522">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b/>
          <w:bCs/>
          <w:i/>
          <w:iCs/>
          <w:sz w:val="24"/>
          <w:szCs w:val="24"/>
        </w:rPr>
      </w:pPr>
      <w:r>
        <w:rPr>
          <w:b/>
          <w:bCs/>
          <w:iCs/>
          <w:sz w:val="24"/>
          <w:szCs w:val="24"/>
        </w:rPr>
        <w:t>T</w:t>
      </w:r>
      <w:r w:rsidR="00463E72" w:rsidRPr="006D4760">
        <w:rPr>
          <w:b/>
          <w:bCs/>
          <w:iCs/>
          <w:sz w:val="24"/>
          <w:szCs w:val="24"/>
        </w:rPr>
        <w:t>able of contaminants that were found in the drinking wat</w:t>
      </w:r>
      <w:r w:rsidR="000360BB" w:rsidRPr="006D4760">
        <w:rPr>
          <w:b/>
          <w:bCs/>
          <w:iCs/>
          <w:sz w:val="24"/>
          <w:szCs w:val="24"/>
        </w:rPr>
        <w:t>er at Green Meadows Estates</w:t>
      </w:r>
    </w:p>
    <w:tbl>
      <w:tblPr>
        <w:tblW w:w="6453" w:type="pct"/>
        <w:tblInd w:w="-117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02"/>
        <w:gridCol w:w="872"/>
        <w:gridCol w:w="712"/>
        <w:gridCol w:w="1149"/>
        <w:gridCol w:w="736"/>
        <w:gridCol w:w="1317"/>
        <w:gridCol w:w="1124"/>
        <w:gridCol w:w="1396"/>
        <w:gridCol w:w="3251"/>
      </w:tblGrid>
      <w:tr w:rsidR="00304021" w14:paraId="76B7B227" w14:textId="77777777" w:rsidTr="00083244">
        <w:trPr>
          <w:tblHeader/>
        </w:trPr>
        <w:tc>
          <w:tcPr>
            <w:tcW w:w="622"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8567F43" w14:textId="77777777" w:rsidR="002758A3" w:rsidRDefault="002758A3" w:rsidP="00931547">
            <w:pPr>
              <w:jc w:val="center"/>
              <w:rPr>
                <w:b/>
                <w:bCs/>
              </w:rPr>
            </w:pPr>
            <w:r>
              <w:rPr>
                <w:b/>
                <w:bCs/>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95CDD71" w14:textId="77777777" w:rsidR="002758A3" w:rsidRDefault="002758A3" w:rsidP="00931547">
            <w:pPr>
              <w:jc w:val="center"/>
              <w:rPr>
                <w:b/>
                <w:bCs/>
              </w:rPr>
            </w:pPr>
            <w:r>
              <w:rPr>
                <w:b/>
                <w:bCs/>
              </w:rPr>
              <w:t>MCLG</w:t>
            </w:r>
            <w:r>
              <w:rPr>
                <w:b/>
                <w:bCs/>
              </w:rPr>
              <w:br/>
              <w:t>or</w:t>
            </w:r>
            <w:r>
              <w:rPr>
                <w:b/>
                <w:bCs/>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AA8296A" w14:textId="77777777" w:rsidR="002758A3" w:rsidRDefault="002758A3" w:rsidP="00931547">
            <w:pPr>
              <w:jc w:val="center"/>
              <w:rPr>
                <w:b/>
                <w:bCs/>
              </w:rPr>
            </w:pPr>
            <w:r>
              <w:rPr>
                <w:b/>
                <w:bCs/>
              </w:rPr>
              <w:t>MCL,</w:t>
            </w:r>
            <w:r>
              <w:rPr>
                <w:b/>
                <w:bCs/>
              </w:rPr>
              <w:br/>
              <w:t>TT, or</w:t>
            </w:r>
            <w:r>
              <w:rPr>
                <w:b/>
                <w:bCs/>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049C0F8" w14:textId="77777777" w:rsidR="002758A3" w:rsidRDefault="002758A3" w:rsidP="00931547">
            <w:pPr>
              <w:jc w:val="center"/>
              <w:rPr>
                <w:b/>
                <w:bCs/>
              </w:rPr>
            </w:pPr>
            <w:r>
              <w:rPr>
                <w:b/>
                <w:bCs/>
              </w:rPr>
              <w:t>Detect In</w:t>
            </w:r>
            <w:r>
              <w:rPr>
                <w:b/>
                <w:bCs/>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87CAE81" w14:textId="77777777" w:rsidR="002758A3" w:rsidRDefault="002758A3" w:rsidP="00931547">
            <w:pPr>
              <w:jc w:val="center"/>
              <w:rPr>
                <w:b/>
                <w:bCs/>
              </w:rPr>
            </w:pPr>
            <w:r>
              <w:rPr>
                <w:b/>
                <w:bCs/>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23F5E7B" w14:textId="77777777" w:rsidR="002758A3" w:rsidRDefault="002758A3" w:rsidP="00931547">
            <w:pPr>
              <w:jc w:val="center"/>
              <w:rPr>
                <w:b/>
                <w:bCs/>
              </w:rPr>
            </w:pPr>
            <w:r>
              <w:rPr>
                <w:b/>
                <w:bCs/>
              </w:rPr>
              <w:t>Sample</w:t>
            </w:r>
            <w:r>
              <w:rPr>
                <w:b/>
                <w:bCs/>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41889CD" w14:textId="77777777" w:rsidR="002758A3" w:rsidRDefault="002758A3" w:rsidP="00931547">
            <w:pPr>
              <w:jc w:val="center"/>
              <w:rPr>
                <w:b/>
                <w:bCs/>
              </w:rPr>
            </w:pPr>
            <w:r>
              <w:rPr>
                <w:b/>
                <w:bCs/>
              </w:rPr>
              <w:t>Violation</w:t>
            </w:r>
          </w:p>
        </w:tc>
        <w:tc>
          <w:tcPr>
            <w:tcW w:w="1347"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C6B2D5A" w14:textId="77777777" w:rsidR="002758A3" w:rsidRDefault="002758A3" w:rsidP="00931547">
            <w:pPr>
              <w:jc w:val="center"/>
              <w:rPr>
                <w:b/>
                <w:bCs/>
              </w:rPr>
            </w:pPr>
            <w:r>
              <w:rPr>
                <w:b/>
                <w:bCs/>
              </w:rPr>
              <w:t>Typical Source</w:t>
            </w:r>
          </w:p>
        </w:tc>
      </w:tr>
      <w:tr w:rsidR="0095612F" w14:paraId="55E38F3C" w14:textId="77777777" w:rsidTr="00083244">
        <w:trPr>
          <w:tblHeader/>
        </w:trPr>
        <w:tc>
          <w:tcPr>
            <w:tcW w:w="622" w:type="pct"/>
            <w:vMerge/>
            <w:tcBorders>
              <w:top w:val="single" w:sz="6" w:space="0" w:color="000000"/>
              <w:left w:val="single" w:sz="6" w:space="0" w:color="000000"/>
              <w:bottom w:val="single" w:sz="6" w:space="0" w:color="000000"/>
              <w:right w:val="single" w:sz="6" w:space="0" w:color="000000"/>
            </w:tcBorders>
            <w:vAlign w:val="center"/>
            <w:hideMark/>
          </w:tcPr>
          <w:p w14:paraId="003A87EB" w14:textId="77777777" w:rsidR="002758A3" w:rsidRDefault="002758A3" w:rsidP="00931547">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CFEB0" w14:textId="77777777" w:rsidR="002758A3" w:rsidRDefault="002758A3" w:rsidP="00931547">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43883F" w14:textId="77777777" w:rsidR="002758A3" w:rsidRDefault="002758A3" w:rsidP="00931547">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CEA6BC" w14:textId="77777777" w:rsidR="002758A3" w:rsidRDefault="002758A3" w:rsidP="00931547">
            <w:pPr>
              <w:rPr>
                <w:b/>
                <w:bCs/>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DDF6FF0" w14:textId="77777777" w:rsidR="002758A3" w:rsidRDefault="002758A3" w:rsidP="00931547">
            <w:pPr>
              <w:jc w:val="center"/>
              <w:rPr>
                <w:b/>
                <w:bCs/>
              </w:rPr>
            </w:pPr>
            <w:r>
              <w:rPr>
                <w:b/>
                <w:bCs/>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FD60467" w14:textId="77777777" w:rsidR="002758A3" w:rsidRDefault="002758A3" w:rsidP="00931547">
            <w:pPr>
              <w:jc w:val="center"/>
              <w:rPr>
                <w:b/>
                <w:bCs/>
              </w:rPr>
            </w:pPr>
            <w:r>
              <w:rPr>
                <w:b/>
                <w:bCs/>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73E8CB" w14:textId="77777777" w:rsidR="002758A3" w:rsidRDefault="002758A3" w:rsidP="00931547">
            <w:pPr>
              <w:rPr>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B67382" w14:textId="77777777" w:rsidR="002758A3" w:rsidRDefault="002758A3" w:rsidP="00931547">
            <w:pPr>
              <w:rPr>
                <w:b/>
                <w:bCs/>
              </w:rPr>
            </w:pPr>
          </w:p>
        </w:tc>
        <w:tc>
          <w:tcPr>
            <w:tcW w:w="1347" w:type="pct"/>
            <w:vMerge/>
            <w:tcBorders>
              <w:top w:val="single" w:sz="6" w:space="0" w:color="000000"/>
              <w:left w:val="single" w:sz="6" w:space="0" w:color="000000"/>
              <w:bottom w:val="single" w:sz="6" w:space="0" w:color="000000"/>
              <w:right w:val="single" w:sz="6" w:space="0" w:color="000000"/>
            </w:tcBorders>
            <w:vAlign w:val="center"/>
            <w:hideMark/>
          </w:tcPr>
          <w:p w14:paraId="677A322B" w14:textId="77777777" w:rsidR="002758A3" w:rsidRDefault="002758A3" w:rsidP="00931547">
            <w:pPr>
              <w:rPr>
                <w:b/>
                <w:bCs/>
              </w:rPr>
            </w:pPr>
          </w:p>
        </w:tc>
      </w:tr>
      <w:tr w:rsidR="002758A3" w14:paraId="52CC2EE9" w14:textId="77777777" w:rsidTr="0095612F">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5FAD50E" w14:textId="77777777" w:rsidR="002758A3" w:rsidRDefault="002758A3" w:rsidP="00931547">
            <w:pPr>
              <w:rPr>
                <w:b/>
                <w:bCs/>
              </w:rPr>
            </w:pPr>
            <w:r>
              <w:rPr>
                <w:b/>
                <w:bCs/>
              </w:rPr>
              <w:t>Disinfectants &amp; Disinfection By-Products</w:t>
            </w:r>
          </w:p>
        </w:tc>
      </w:tr>
      <w:tr w:rsidR="002758A3" w14:paraId="252B14F8" w14:textId="77777777" w:rsidTr="0095612F">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E307CA7" w14:textId="77777777" w:rsidR="002758A3" w:rsidRDefault="002758A3" w:rsidP="00931547">
            <w:r>
              <w:t>(There is convincing evidence that addition of a disinfectant is necessary for control of microbial contaminants)</w:t>
            </w:r>
          </w:p>
        </w:tc>
      </w:tr>
      <w:tr w:rsidR="0095612F" w14:paraId="79A8C5C0"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0D04324" w14:textId="77777777" w:rsidR="002758A3" w:rsidRDefault="002758A3" w:rsidP="00931547">
            <w:r>
              <w:t>Chlorine (as C12)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AC75C6" w14:textId="77777777" w:rsidR="002758A3" w:rsidRDefault="002758A3" w:rsidP="00931547">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2F0187" w14:textId="77777777" w:rsidR="002758A3" w:rsidRDefault="002758A3" w:rsidP="00931547">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5A59C1" w14:textId="1BC0DB47" w:rsidR="002758A3" w:rsidRDefault="002758A3" w:rsidP="00931547">
            <w:pPr>
              <w:jc w:val="center"/>
            </w:pPr>
            <w:r>
              <w:t>1.</w:t>
            </w:r>
            <w:r w:rsidR="00083244">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E32266B" w14:textId="11088A64" w:rsidR="002758A3" w:rsidRDefault="00083244" w:rsidP="00931547">
            <w:pPr>
              <w:jc w:val="center"/>
            </w:pPr>
            <w:r>
              <w:t>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F8B787" w14:textId="10FFC117" w:rsidR="002758A3" w:rsidRDefault="00083244" w:rsidP="00931547">
            <w:pPr>
              <w:jc w:val="center"/>
            </w:pPr>
            <w: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A59C06" w14:textId="6EDA9106" w:rsidR="002758A3" w:rsidRDefault="002758A3" w:rsidP="00931547">
            <w:pPr>
              <w:jc w:val="center"/>
            </w:pPr>
            <w:r>
              <w:t>202</w:t>
            </w:r>
            <w:r w:rsidR="009B70E6">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05F4DE5" w14:textId="77777777" w:rsidR="002758A3" w:rsidRDefault="002758A3" w:rsidP="00931547">
            <w:pPr>
              <w:jc w:val="center"/>
            </w:pPr>
            <w: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3C417A" w14:textId="77777777" w:rsidR="002758A3" w:rsidRDefault="002758A3" w:rsidP="00931547">
            <w:r>
              <w:t>Water additive used to control microbes</w:t>
            </w:r>
          </w:p>
        </w:tc>
      </w:tr>
      <w:tr w:rsidR="0095612F" w14:paraId="75FAEA01"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219933" w14:textId="77777777" w:rsidR="002758A3" w:rsidRDefault="002758A3" w:rsidP="00931547">
            <w: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FF1803" w14:textId="77777777" w:rsidR="002758A3" w:rsidRDefault="002758A3" w:rsidP="00931547">
            <w:pPr>
              <w:jc w:val="center"/>
            </w:pPr>
            <w: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4906CE" w14:textId="77777777" w:rsidR="002758A3" w:rsidRDefault="002758A3" w:rsidP="00931547">
            <w:pPr>
              <w:jc w:val="center"/>
            </w:pPr>
            <w: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96CCE6" w14:textId="6F609063" w:rsidR="002758A3" w:rsidRDefault="00083244" w:rsidP="00931547">
            <w:pPr>
              <w:jc w:val="center"/>
            </w:pPr>
            <w: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3F7902" w14:textId="4D2A746D" w:rsidR="002758A3" w:rsidRDefault="00083244" w:rsidP="00931547">
            <w:pPr>
              <w:jc w:val="center"/>
            </w:pPr>
            <w: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121951" w14:textId="138C9624" w:rsidR="002758A3" w:rsidRDefault="00083244" w:rsidP="00931547">
            <w:pPr>
              <w:jc w:val="center"/>
            </w:pPr>
            <w: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621F3B" w14:textId="2CF787AF" w:rsidR="002758A3" w:rsidRDefault="002758A3" w:rsidP="00931547">
            <w:pPr>
              <w:jc w:val="center"/>
            </w:pPr>
            <w:r>
              <w:t>202</w:t>
            </w:r>
            <w:r w:rsidR="00083244">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54D601" w14:textId="77777777" w:rsidR="002758A3" w:rsidRDefault="002758A3" w:rsidP="00931547">
            <w:pPr>
              <w:jc w:val="center"/>
            </w:pPr>
            <w: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A2A75A" w14:textId="77777777" w:rsidR="002758A3" w:rsidRDefault="002758A3" w:rsidP="00931547">
            <w:r>
              <w:t>By-product of drinking water disinfection</w:t>
            </w:r>
          </w:p>
        </w:tc>
      </w:tr>
      <w:tr w:rsidR="004814B3" w14:paraId="49B51B4D"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F01F0D" w14:textId="77777777" w:rsidR="004814B3" w:rsidRDefault="004814B3" w:rsidP="00931547"/>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E404C5"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197EB9B"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3684AF"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28CEC36"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34ECE21"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1467ADE" w14:textId="77777777" w:rsidR="004814B3" w:rsidRDefault="004814B3" w:rsidP="00931547">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E456F0" w14:textId="77777777" w:rsidR="004814B3" w:rsidRDefault="004814B3" w:rsidP="00931547">
            <w:pPr>
              <w:jc w:val="center"/>
            </w:pP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DE8092E" w14:textId="77777777" w:rsidR="004814B3" w:rsidRDefault="004814B3" w:rsidP="00931547"/>
        </w:tc>
      </w:tr>
      <w:tr w:rsidR="002758A3" w14:paraId="4CF78EEC" w14:textId="77777777" w:rsidTr="0095612F">
        <w:trPr>
          <w:trHeight w:val="327"/>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5" w:type="dxa"/>
              <w:left w:w="45" w:type="dxa"/>
              <w:bottom w:w="45" w:type="dxa"/>
              <w:right w:w="45" w:type="dxa"/>
            </w:tcMar>
            <w:vAlign w:val="center"/>
          </w:tcPr>
          <w:p w14:paraId="43E540E6" w14:textId="77777777" w:rsidR="002758A3" w:rsidRDefault="002758A3" w:rsidP="00931547">
            <w:r>
              <w:rPr>
                <w:b/>
                <w:bCs/>
              </w:rPr>
              <w:t>Inorganic Contaminants</w:t>
            </w:r>
          </w:p>
        </w:tc>
      </w:tr>
      <w:tr w:rsidR="0095612F" w14:paraId="54D0BCF3"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32C5A1" w14:textId="77777777" w:rsidR="002758A3" w:rsidRDefault="002758A3" w:rsidP="002758A3">
            <w: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D49FC8" w14:textId="77777777" w:rsidR="002758A3" w:rsidRDefault="002758A3" w:rsidP="002758A3">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02A3E1" w14:textId="77777777" w:rsidR="002758A3" w:rsidRDefault="002758A3" w:rsidP="002758A3">
            <w:pPr>
              <w:jc w:val="center"/>
            </w:pPr>
            <w: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55E1FB" w14:textId="0F0E3B88" w:rsidR="002758A3" w:rsidRDefault="00083244" w:rsidP="002758A3">
            <w:pPr>
              <w:jc w:val="center"/>
            </w:pPr>
            <w:r>
              <w:t>0.124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CB1B99" w14:textId="65BC7D1F" w:rsidR="002758A3" w:rsidRDefault="00083244" w:rsidP="002758A3">
            <w:pPr>
              <w:jc w:val="center"/>
            </w:pPr>
            <w:r>
              <w:t>0.124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DEE8602" w14:textId="0640B14B" w:rsidR="002758A3" w:rsidRDefault="00EF46F0" w:rsidP="002758A3">
            <w:pPr>
              <w:jc w:val="center"/>
            </w:pPr>
            <w:r>
              <w:t>0</w:t>
            </w:r>
            <w:r w:rsidR="00083244">
              <w:t>.124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97FB3B" w14:textId="3A321C8B" w:rsidR="002758A3" w:rsidRDefault="002758A3" w:rsidP="002758A3">
            <w:pPr>
              <w:jc w:val="center"/>
            </w:pPr>
            <w:r>
              <w:t>202</w:t>
            </w:r>
            <w:r w:rsidR="00083244">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8DCDB0" w14:textId="77777777" w:rsidR="002758A3" w:rsidRDefault="002758A3" w:rsidP="002758A3">
            <w:pPr>
              <w:jc w:val="center"/>
            </w:pPr>
            <w: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A18CF2C" w14:textId="77777777" w:rsidR="002758A3" w:rsidRDefault="002758A3" w:rsidP="002758A3">
            <w:r>
              <w:t>Runoff from fertilizer use; Leaching from septic tanks, sewage; Erosion of natural deposits</w:t>
            </w:r>
          </w:p>
        </w:tc>
      </w:tr>
      <w:tr w:rsidR="0095612F" w14:paraId="3389225C"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ED9AAE" w14:textId="77777777" w:rsidR="002758A3" w:rsidRDefault="00EF46F0" w:rsidP="002758A3">
            <w:r>
              <w:t>Fl</w:t>
            </w:r>
            <w:r w:rsidR="00840C55">
              <w:t>u</w:t>
            </w:r>
            <w:r>
              <w:t>oride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53EE56" w14:textId="77777777" w:rsidR="002758A3" w:rsidRDefault="00A52190" w:rsidP="002758A3">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2EB2D03" w14:textId="77777777" w:rsidR="002758A3" w:rsidRDefault="00A52190" w:rsidP="002758A3">
            <w:pPr>
              <w:jc w:val="center"/>
            </w:pPr>
            <w: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2AA8C6" w14:textId="77777777" w:rsidR="002758A3" w:rsidRDefault="00A52190" w:rsidP="002758A3">
            <w:pPr>
              <w:jc w:val="center"/>
            </w:pPr>
            <w:r>
              <w:t>1.13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99A838" w14:textId="77777777" w:rsidR="002758A3" w:rsidRDefault="00A52190" w:rsidP="002758A3">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D74297" w14:textId="77777777" w:rsidR="002758A3" w:rsidRDefault="00A52190" w:rsidP="002758A3">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2250F4" w14:textId="77777777" w:rsidR="002758A3" w:rsidRDefault="00A52190" w:rsidP="002758A3">
            <w:pPr>
              <w:jc w:val="center"/>
            </w:pPr>
            <w: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F888006" w14:textId="77777777" w:rsidR="002758A3" w:rsidRDefault="00840C55" w:rsidP="002758A3">
            <w:r>
              <w:t xml:space="preserve">                   </w:t>
            </w:r>
            <w:r w:rsidR="00A52190">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A448C9" w14:textId="77777777" w:rsidR="002758A3" w:rsidRDefault="00A52190" w:rsidP="002758A3">
            <w:r>
              <w:t xml:space="preserve">Erosion of natural deposits; Water </w:t>
            </w:r>
            <w:r w:rsidR="00840C55">
              <w:t>Additive whi</w:t>
            </w:r>
            <w:r>
              <w:t xml:space="preserve">ch </w:t>
            </w:r>
            <w:r w:rsidR="00840C55">
              <w:t>promotes strong teeth; Discharge from fertilizer and aluminum factories</w:t>
            </w:r>
          </w:p>
        </w:tc>
      </w:tr>
      <w:tr w:rsidR="0095612F" w14:paraId="00B86D12"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EF7E702" w14:textId="77777777" w:rsidR="002758A3" w:rsidRDefault="002758A3" w:rsidP="002758A3"/>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660B6B"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0D103F4"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9179B1"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0F62ACF"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D500D2"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C8D45EA" w14:textId="77777777" w:rsidR="002758A3" w:rsidRDefault="002758A3" w:rsidP="002758A3">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2C002BF" w14:textId="77777777" w:rsidR="002758A3" w:rsidRDefault="002758A3" w:rsidP="002758A3"/>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B35F9AF" w14:textId="77777777" w:rsidR="002758A3" w:rsidRDefault="002758A3" w:rsidP="002758A3"/>
        </w:tc>
      </w:tr>
      <w:tr w:rsidR="002758A3" w14:paraId="4591684E" w14:textId="77777777" w:rsidTr="0095612F">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E3D0263" w14:textId="77777777" w:rsidR="002758A3" w:rsidRDefault="00840C55" w:rsidP="002758A3">
            <w:pPr>
              <w:rPr>
                <w:b/>
                <w:bCs/>
              </w:rPr>
            </w:pPr>
            <w:r>
              <w:rPr>
                <w:b/>
                <w:bCs/>
              </w:rPr>
              <w:t>Volatile Organic Contaminants</w:t>
            </w:r>
            <w:r w:rsidR="003C5078">
              <w:rPr>
                <w:b/>
                <w:bCs/>
              </w:rPr>
              <w:t xml:space="preserve">                                                                              Violation                                        Typical Source</w:t>
            </w:r>
          </w:p>
        </w:tc>
      </w:tr>
      <w:tr w:rsidR="003C5078" w14:paraId="63C63EAE"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65B638E" w14:textId="77777777" w:rsidR="003C5078" w:rsidRDefault="003C5078" w:rsidP="003C5078">
            <w:pPr>
              <w:jc w:val="center"/>
              <w:rPr>
                <w:b/>
                <w:bCs/>
              </w:rPr>
            </w:pPr>
            <w:r>
              <w:rPr>
                <w:b/>
                <w:bCs/>
              </w:rPr>
              <w:t>Contaminants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B073C04" w14:textId="77777777" w:rsidR="003C5078" w:rsidRDefault="003C5078" w:rsidP="003C5078">
            <w:pPr>
              <w:jc w:val="center"/>
              <w:rPr>
                <w:b/>
                <w:bCs/>
              </w:rPr>
            </w:pPr>
            <w:r>
              <w:rPr>
                <w:b/>
                <w:bCs/>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F9641FD" w14:textId="77777777" w:rsidR="003C5078" w:rsidRDefault="003C5078" w:rsidP="003C5078">
            <w:pPr>
              <w:jc w:val="center"/>
              <w:rPr>
                <w:b/>
                <w:bCs/>
              </w:rPr>
            </w:pPr>
            <w:r>
              <w:rPr>
                <w:b/>
                <w:bCs/>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526E6D43" w14:textId="77777777" w:rsidR="003C5078" w:rsidRDefault="003C5078" w:rsidP="003C5078">
            <w:pPr>
              <w:jc w:val="center"/>
              <w:rPr>
                <w:b/>
                <w:bCs/>
              </w:rPr>
            </w:pPr>
            <w:r>
              <w:rPr>
                <w:b/>
                <w:bCs/>
              </w:rPr>
              <w:t>Your</w:t>
            </w:r>
            <w:r>
              <w:rPr>
                <w:b/>
                <w:bCs/>
              </w:rPr>
              <w:br/>
              <w:t>Water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16281D2" w14:textId="77777777" w:rsidR="003C5078" w:rsidRDefault="003C5078" w:rsidP="003C5078">
            <w:pPr>
              <w:jc w:val="center"/>
              <w:rPr>
                <w:b/>
                <w:bCs/>
              </w:rPr>
            </w:pPr>
            <w:r>
              <w:rPr>
                <w:b/>
                <w:bCs/>
              </w:rPr>
              <w:t>Sample</w:t>
            </w:r>
            <w:r>
              <w:rPr>
                <w:b/>
                <w:bCs/>
              </w:rPr>
              <w:br/>
              <w:t>Date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6B1B575D" w14:textId="77777777" w:rsidR="003C5078" w:rsidRDefault="003C5078" w:rsidP="003C5078">
            <w:pPr>
              <w:rPr>
                <w:b/>
                <w:bCs/>
              </w:rPr>
            </w:pPr>
            <w:r>
              <w:rPr>
                <w:b/>
                <w:bCs/>
              </w:rPr>
              <w:t xml:space="preserve"> Low</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12F37137" w14:textId="77777777" w:rsidR="003C5078" w:rsidRDefault="003C5078" w:rsidP="003C5078">
            <w:pPr>
              <w:rPr>
                <w:b/>
                <w:bCs/>
              </w:rPr>
            </w:pPr>
            <w:r>
              <w:rPr>
                <w:b/>
                <w:bCs/>
              </w:rPr>
              <w:t>High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04B0A26" w14:textId="02AC8579" w:rsidR="003C5078" w:rsidRDefault="003C5078" w:rsidP="003C5078">
            <w:pPr>
              <w:jc w:val="center"/>
              <w:rPr>
                <w:b/>
                <w:bCs/>
              </w:rPr>
            </w:pP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9D10BFF" w14:textId="77777777" w:rsidR="003C5078" w:rsidRDefault="003C5078" w:rsidP="003C5078"/>
        </w:tc>
      </w:tr>
      <w:tr w:rsidR="003C5078" w14:paraId="4C394838"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75F7B97" w14:textId="77777777" w:rsidR="003C5078" w:rsidRDefault="003C5078" w:rsidP="003C5078">
            <w:pPr>
              <w:jc w:val="center"/>
              <w:rPr>
                <w:b/>
                <w:bCs/>
              </w:rPr>
            </w:pPr>
            <w:r>
              <w:rPr>
                <w:b/>
                <w:bCs/>
              </w:rPr>
              <w:t>Toluene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5153CA7" w14:textId="77777777" w:rsidR="003C5078" w:rsidRDefault="003C5078" w:rsidP="003C5078">
            <w:pPr>
              <w:jc w:val="center"/>
              <w:rPr>
                <w:b/>
                <w:bCs/>
              </w:rPr>
            </w:pPr>
            <w:r>
              <w:rPr>
                <w:b/>
                <w:bCs/>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0AC4A29F" w14:textId="77777777" w:rsidR="003C5078" w:rsidRDefault="003C5078" w:rsidP="003C5078">
            <w:pPr>
              <w:jc w:val="center"/>
              <w:rPr>
                <w:b/>
                <w:bCs/>
              </w:rPr>
            </w:pPr>
            <w:r>
              <w:rPr>
                <w:b/>
                <w:bCs/>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49F59F8" w14:textId="77777777" w:rsidR="003C5078" w:rsidRDefault="003C5078" w:rsidP="003C5078">
            <w:pPr>
              <w:jc w:val="center"/>
              <w:rPr>
                <w:b/>
                <w:bCs/>
              </w:rPr>
            </w:pPr>
            <w:r>
              <w:rPr>
                <w:b/>
                <w:bCs/>
              </w:rPr>
              <w:t>0.0001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604B5F60" w14:textId="77777777" w:rsidR="003C5078" w:rsidRDefault="003C5078" w:rsidP="003C5078">
            <w:pPr>
              <w:jc w:val="center"/>
              <w:rPr>
                <w:b/>
                <w:bCs/>
              </w:rPr>
            </w:pPr>
            <w:r>
              <w:rPr>
                <w:b/>
                <w:bCs/>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696CF60" w14:textId="77777777" w:rsidR="003C5078" w:rsidRDefault="003C5078" w:rsidP="003C5078">
            <w:pPr>
              <w:jc w:val="center"/>
              <w:rPr>
                <w:b/>
                <w:bCs/>
              </w:rPr>
            </w:pPr>
            <w:r>
              <w:rPr>
                <w:b/>
                <w:bCs/>
              </w:rPr>
              <w:t>0.0001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229E6620" w14:textId="77777777" w:rsidR="003C5078" w:rsidRDefault="003C5078" w:rsidP="003C5078">
            <w:pPr>
              <w:jc w:val="center"/>
              <w:rPr>
                <w:b/>
                <w:bCs/>
              </w:rPr>
            </w:pPr>
            <w:r>
              <w:rPr>
                <w:b/>
                <w:bCs/>
              </w:rPr>
              <w:t>0.0001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1C0A1B5" w14:textId="16CB77A3" w:rsidR="003C5078" w:rsidRDefault="00807863" w:rsidP="003C5078">
            <w:pPr>
              <w:jc w:val="center"/>
              <w:rPr>
                <w:b/>
                <w:bCs/>
              </w:rPr>
            </w:pPr>
            <w:r>
              <w:rPr>
                <w:b/>
                <w:bCs/>
              </w:rP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086C8D" w14:textId="77777777" w:rsidR="003C5078" w:rsidRDefault="003C5078" w:rsidP="003C5078"/>
        </w:tc>
      </w:tr>
      <w:tr w:rsidR="003C5078" w14:paraId="796F59BB"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4C9474DE" w14:textId="77777777" w:rsidR="003C5078" w:rsidRDefault="003C5078" w:rsidP="003C5078">
            <w:pPr>
              <w:jc w:val="center"/>
              <w:rPr>
                <w:b/>
                <w:bCs/>
              </w:rPr>
            </w:pPr>
            <w:r>
              <w:rPr>
                <w:b/>
                <w:bCs/>
              </w:rPr>
              <w:t>Contaminants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6545165" w14:textId="77777777" w:rsidR="003C5078" w:rsidRDefault="003C5078" w:rsidP="003C5078">
            <w:pPr>
              <w:jc w:val="center"/>
              <w:rPr>
                <w:b/>
                <w:bCs/>
              </w:rPr>
            </w:pPr>
            <w:r>
              <w:rPr>
                <w:b/>
                <w:bCs/>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1BC38D59" w14:textId="77777777" w:rsidR="003C5078" w:rsidRDefault="003C5078" w:rsidP="003C5078">
            <w:pPr>
              <w:jc w:val="center"/>
              <w:rPr>
                <w:b/>
                <w:bCs/>
              </w:rPr>
            </w:pPr>
            <w:r>
              <w:rPr>
                <w:b/>
                <w:bCs/>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8125A56" w14:textId="77777777" w:rsidR="003C5078" w:rsidRDefault="003C5078" w:rsidP="003C5078">
            <w:pPr>
              <w:jc w:val="center"/>
              <w:rPr>
                <w:b/>
                <w:bCs/>
              </w:rPr>
            </w:pPr>
            <w:r>
              <w:rPr>
                <w:b/>
                <w:bCs/>
              </w:rPr>
              <w:t>Your</w:t>
            </w:r>
            <w:r>
              <w:rPr>
                <w:b/>
                <w:bCs/>
              </w:rPr>
              <w:br/>
              <w:t>Water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33206844" w14:textId="77777777" w:rsidR="003C5078" w:rsidRDefault="003C5078" w:rsidP="003C5078">
            <w:pPr>
              <w:jc w:val="center"/>
              <w:rPr>
                <w:b/>
                <w:bCs/>
              </w:rPr>
            </w:pPr>
            <w:r>
              <w:rPr>
                <w:b/>
                <w:bCs/>
              </w:rPr>
              <w:t>Sample</w:t>
            </w:r>
            <w:r>
              <w:rPr>
                <w:b/>
                <w:bCs/>
              </w:rPr>
              <w:br/>
              <w:t>Date</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7D4CB611" w14:textId="77777777" w:rsidR="003C5078" w:rsidRDefault="003C5078" w:rsidP="003C5078">
            <w:pPr>
              <w:jc w:val="center"/>
              <w:rPr>
                <w:b/>
                <w:bCs/>
              </w:rPr>
            </w:pPr>
            <w:r>
              <w:rPr>
                <w:b/>
                <w:bCs/>
              </w:rPr>
              <w:t># Samples</w:t>
            </w:r>
            <w:r>
              <w:rPr>
                <w:b/>
                <w:bCs/>
              </w:rPr>
              <w:br/>
              <w:t>Exceeding 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02F1A151" w14:textId="77777777" w:rsidR="003C5078" w:rsidRDefault="003C5078" w:rsidP="003C5078">
            <w:pPr>
              <w:jc w:val="center"/>
              <w:rPr>
                <w:b/>
                <w:bCs/>
              </w:rPr>
            </w:pPr>
            <w:r>
              <w:rPr>
                <w:b/>
                <w:bCs/>
              </w:rPr>
              <w:t>Exceeds 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14:paraId="0AC64CB6" w14:textId="77777777" w:rsidR="003C5078" w:rsidRDefault="003C5078" w:rsidP="003C5078">
            <w:pPr>
              <w:jc w:val="center"/>
              <w:rPr>
                <w:b/>
                <w:bCs/>
              </w:rPr>
            </w:pPr>
            <w:r>
              <w:rPr>
                <w:b/>
                <w:bCs/>
              </w:rPr>
              <w:t>Typical Source</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79A301" w14:textId="77777777" w:rsidR="003C5078" w:rsidRDefault="003C5078" w:rsidP="003C5078"/>
        </w:tc>
      </w:tr>
      <w:tr w:rsidR="003C5078" w14:paraId="0E88BC77"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D26015" w14:textId="77777777" w:rsidR="003C5078" w:rsidRDefault="003C5078" w:rsidP="003C5078">
            <w:pPr>
              <w:rPr>
                <w:b/>
                <w:bCs/>
              </w:rPr>
            </w:pPr>
            <w:r>
              <w:rPr>
                <w:b/>
                <w:bCs/>
              </w:rPr>
              <w:t>Inorganic Contaminants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BCD6EE"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8E1F02"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648728E"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45FA1D4"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D01FC0"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25EEB82" w14:textId="77777777" w:rsidR="003C5078" w:rsidRDefault="003C5078" w:rsidP="003C5078">
            <w:pPr>
              <w:jc w:val="cente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E7D9D49" w14:textId="77777777" w:rsidR="003C5078" w:rsidRDefault="003C5078" w:rsidP="003C5078">
            <w:pPr>
              <w:jc w:val="center"/>
            </w:pP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07E92A" w14:textId="77777777" w:rsidR="003C5078" w:rsidRDefault="003C5078" w:rsidP="003C5078"/>
        </w:tc>
      </w:tr>
      <w:tr w:rsidR="003C5078" w14:paraId="29ED82EC"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EB2CA4B" w14:textId="77777777" w:rsidR="003C5078" w:rsidRDefault="003C5078" w:rsidP="003C5078">
            <w: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076768" w14:textId="77777777" w:rsidR="003C5078" w:rsidRDefault="003C5078" w:rsidP="003C5078">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16B12F" w14:textId="77777777" w:rsidR="003C5078" w:rsidRDefault="003C5078" w:rsidP="003C5078">
            <w:pPr>
              <w:jc w:val="center"/>
            </w:pPr>
            <w: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8983EF3" w14:textId="77777777" w:rsidR="003C5078" w:rsidRDefault="003C5078" w:rsidP="003C5078">
            <w:pPr>
              <w:jc w:val="center"/>
            </w:pPr>
            <w:r>
              <w:t>0.083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B3D92E" w14:textId="02D44CCD" w:rsidR="003C5078" w:rsidRDefault="003C5078" w:rsidP="003C5078">
            <w:pPr>
              <w:jc w:val="center"/>
            </w:pPr>
            <w:r>
              <w:t>202</w:t>
            </w:r>
            <w:r w:rsidR="00807863">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59F7894" w14:textId="77777777" w:rsidR="003C5078" w:rsidRDefault="003C5078" w:rsidP="003C5078">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1E18873" w14:textId="72299798" w:rsidR="003C5078" w:rsidRDefault="00807863" w:rsidP="003C5078">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3C96F0" w14:textId="13337762" w:rsidR="003C5078" w:rsidRDefault="00807863" w:rsidP="003C5078">
            <w:r>
              <w:t xml:space="preserve">         </w:t>
            </w:r>
            <w: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3777C6F" w14:textId="7ADE0E13" w:rsidR="003C5078" w:rsidRDefault="00807863" w:rsidP="003C5078">
            <w:r>
              <w:t>Corrosion of household plumbing systems; Erosion of natural deposits</w:t>
            </w:r>
          </w:p>
        </w:tc>
      </w:tr>
      <w:tr w:rsidR="003C5078" w14:paraId="2E35ABA2" w14:textId="77777777" w:rsidTr="00083244">
        <w:tc>
          <w:tcPr>
            <w:tcW w:w="62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7C44DFC" w14:textId="77777777" w:rsidR="003C5078" w:rsidRDefault="003C5078" w:rsidP="003C5078">
            <w: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0F08381" w14:textId="77777777" w:rsidR="003C5078" w:rsidRDefault="003C5078" w:rsidP="003C5078">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F1C63B" w14:textId="77777777" w:rsidR="003C5078" w:rsidRDefault="003C5078" w:rsidP="003C5078">
            <w:pPr>
              <w:jc w:val="center"/>
            </w:pPr>
            <w: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4E7B29" w14:textId="77777777" w:rsidR="003C5078" w:rsidRDefault="003C5078" w:rsidP="003C5078">
            <w:pPr>
              <w:jc w:val="center"/>
            </w:pPr>
            <w: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8D79071" w14:textId="14BEA5CA" w:rsidR="003C5078" w:rsidRDefault="003C5078" w:rsidP="003C5078">
            <w:pPr>
              <w:jc w:val="center"/>
            </w:pPr>
            <w:r>
              <w:t>202</w:t>
            </w:r>
            <w:r w:rsidR="00807863">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CCE989" w14:textId="77777777" w:rsidR="003C5078" w:rsidRDefault="003C5078" w:rsidP="003C5078">
            <w:pPr>
              <w:jc w:val="center"/>
            </w:pPr>
            <w: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028063B" w14:textId="78A5C8C1" w:rsidR="003C5078" w:rsidRDefault="00807863" w:rsidP="00807863">
            <w:r>
              <w:t xml:space="preserve">           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A8400FD" w14:textId="6AA29CE9" w:rsidR="003C5078" w:rsidRDefault="00807863" w:rsidP="003C5078">
            <w:r>
              <w:t xml:space="preserve">         </w:t>
            </w:r>
            <w:r>
              <w:t>No</w:t>
            </w:r>
          </w:p>
        </w:tc>
        <w:tc>
          <w:tcPr>
            <w:tcW w:w="134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26D7E8" w14:textId="33CED76E" w:rsidR="003C5078" w:rsidRDefault="00807863" w:rsidP="003C5078">
            <w:r>
              <w:t>Corrosion of household plumbing systems; Erosion of natural deposits</w:t>
            </w:r>
          </w:p>
        </w:tc>
      </w:tr>
    </w:tbl>
    <w:p w14:paraId="5C064336" w14:textId="77777777" w:rsidR="002758A3" w:rsidRDefault="002758A3" w:rsidP="002758A3">
      <w:pPr>
        <w:rPr>
          <w:vanish/>
        </w:rPr>
      </w:pPr>
    </w:p>
    <w:p w14:paraId="774D54E4" w14:textId="77777777" w:rsidR="002758A3" w:rsidRDefault="002758A3" w:rsidP="002758A3"/>
    <w:p w14:paraId="6CBEACB5" w14:textId="77777777" w:rsidR="003376AC" w:rsidRDefault="00E142D7" w:rsidP="003376AC">
      <w:pPr>
        <w:rPr>
          <w:bCs/>
          <w:iCs/>
          <w:color w:val="000000"/>
          <w:sz w:val="24"/>
          <w:szCs w:val="24"/>
        </w:rPr>
      </w:pPr>
      <w:r>
        <w:rPr>
          <w:b/>
          <w:bCs/>
          <w:i/>
          <w:iCs/>
          <w:sz w:val="24"/>
          <w:szCs w:val="24"/>
        </w:rPr>
        <w:t xml:space="preserve">    </w:t>
      </w:r>
      <w:r w:rsidR="00594C0E" w:rsidRPr="002D66A5">
        <w:rPr>
          <w:b/>
          <w:bCs/>
          <w:iCs/>
          <w:color w:val="000000"/>
          <w:sz w:val="24"/>
          <w:szCs w:val="24"/>
        </w:rPr>
        <w:t xml:space="preserve">Lead educational </w:t>
      </w:r>
      <w:r w:rsidR="00B64EF8" w:rsidRPr="002D66A5">
        <w:rPr>
          <w:b/>
          <w:bCs/>
          <w:iCs/>
          <w:color w:val="000000"/>
          <w:sz w:val="24"/>
          <w:szCs w:val="24"/>
        </w:rPr>
        <w:t>information</w:t>
      </w:r>
      <w:r w:rsidR="00B64EF8" w:rsidRPr="00BA0917">
        <w:rPr>
          <w:bCs/>
          <w:iCs/>
          <w:color w:val="000000"/>
          <w:sz w:val="24"/>
          <w:szCs w:val="24"/>
        </w:rPr>
        <w:t>:</w:t>
      </w:r>
      <w:r w:rsidR="00594C0E" w:rsidRPr="00BA0917">
        <w:rPr>
          <w:bCs/>
          <w:iCs/>
          <w:color w:val="000000"/>
          <w:sz w:val="24"/>
          <w:szCs w:val="24"/>
        </w:rPr>
        <w:t xml:space="preserve"> If present, elevated levels of lead can cause serious health </w:t>
      </w:r>
      <w:r w:rsidR="00B64EF8" w:rsidRPr="00BA0917">
        <w:rPr>
          <w:bCs/>
          <w:iCs/>
          <w:color w:val="000000"/>
          <w:sz w:val="24"/>
          <w:szCs w:val="24"/>
        </w:rPr>
        <w:t>problems, especially</w:t>
      </w:r>
      <w:r w:rsidR="00594C0E" w:rsidRPr="00BA0917">
        <w:rPr>
          <w:bCs/>
          <w:iCs/>
          <w:color w:val="000000"/>
          <w:sz w:val="24"/>
          <w:szCs w:val="24"/>
        </w:rPr>
        <w:t xml:space="preserve"> for pregnant women and young children. Lead in drinking water is primarily from materials and components associated with service lines and home plum</w:t>
      </w:r>
      <w:r w:rsidR="00B47BFF">
        <w:rPr>
          <w:bCs/>
          <w:iCs/>
          <w:color w:val="000000"/>
          <w:sz w:val="24"/>
          <w:szCs w:val="24"/>
        </w:rPr>
        <w:t>bing.  Green Meadows Estates</w:t>
      </w:r>
      <w:r w:rsidR="00594C0E" w:rsidRPr="00BA0917">
        <w:rPr>
          <w:bCs/>
          <w:iCs/>
          <w:color w:val="000000"/>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drinking and cooking. If you are concerned about lea</w:t>
      </w:r>
      <w:r w:rsidR="00611FC7">
        <w:rPr>
          <w:bCs/>
          <w:iCs/>
          <w:color w:val="000000"/>
          <w:sz w:val="24"/>
          <w:szCs w:val="24"/>
        </w:rPr>
        <w:t>d in y</w:t>
      </w:r>
      <w:r w:rsidR="00B64EF8">
        <w:rPr>
          <w:bCs/>
          <w:iCs/>
          <w:color w:val="000000"/>
          <w:sz w:val="24"/>
          <w:szCs w:val="24"/>
        </w:rPr>
        <w:t xml:space="preserve">our water, testing </w:t>
      </w:r>
      <w:r w:rsidR="00611FC7">
        <w:rPr>
          <w:bCs/>
          <w:iCs/>
          <w:color w:val="000000"/>
          <w:sz w:val="24"/>
          <w:szCs w:val="24"/>
        </w:rPr>
        <w:t>methods</w:t>
      </w:r>
      <w:r w:rsidR="00594C0E" w:rsidRPr="00BA0917">
        <w:rPr>
          <w:bCs/>
          <w:iCs/>
          <w:color w:val="000000"/>
          <w:sz w:val="24"/>
          <w:szCs w:val="24"/>
        </w:rPr>
        <w:t xml:space="preserve"> and steps you can take to minimize exposure is available from the Safe Drinking Water Hotline At </w:t>
      </w:r>
      <w:hyperlink r:id="rId7" w:history="1">
        <w:r w:rsidR="003376AC" w:rsidRPr="00AD2054">
          <w:rPr>
            <w:rStyle w:val="Hyperlink"/>
            <w:bCs/>
            <w:iCs/>
            <w:sz w:val="24"/>
            <w:szCs w:val="24"/>
          </w:rPr>
          <w:t>http://www.epa.gov/safewater/lead</w:t>
        </w:r>
      </w:hyperlink>
      <w:r w:rsidR="00594C0E" w:rsidRPr="00BA0917">
        <w:rPr>
          <w:bCs/>
          <w:iCs/>
          <w:color w:val="000000"/>
          <w:sz w:val="24"/>
          <w:szCs w:val="24"/>
        </w:rPr>
        <w:t>.</w:t>
      </w:r>
    </w:p>
    <w:p w14:paraId="69F47B96" w14:textId="77777777" w:rsidR="00BF4522" w:rsidRPr="00AE4732" w:rsidRDefault="00BF4522" w:rsidP="003376AC">
      <w:pPr>
        <w:rPr>
          <w:b/>
          <w:bCs/>
          <w:i/>
          <w:iCs/>
          <w:sz w:val="24"/>
          <w:szCs w:val="24"/>
        </w:rPr>
      </w:pPr>
    </w:p>
    <w:p w14:paraId="63360F9E" w14:textId="77777777" w:rsidR="00CC2191" w:rsidRDefault="003376AC" w:rsidP="00CC2191">
      <w:pPr>
        <w:rPr>
          <w:bCs/>
          <w:iCs/>
          <w:sz w:val="24"/>
          <w:szCs w:val="24"/>
        </w:rPr>
      </w:pPr>
      <w:r>
        <w:rPr>
          <w:color w:val="000000"/>
          <w:sz w:val="24"/>
          <w:szCs w:val="24"/>
        </w:rPr>
        <w:lastRenderedPageBreak/>
        <w:t xml:space="preserve">      </w:t>
      </w:r>
      <w:r w:rsidR="000872B2" w:rsidRPr="00BA0917">
        <w:rPr>
          <w:bCs/>
          <w:iCs/>
          <w:sz w:val="24"/>
          <w:szCs w:val="24"/>
        </w:rPr>
        <w:t>The contaminants</w:t>
      </w:r>
      <w:r w:rsidR="00463E72" w:rsidRPr="00BA0917">
        <w:rPr>
          <w:bCs/>
          <w:iCs/>
          <w:sz w:val="24"/>
          <w:szCs w:val="24"/>
        </w:rPr>
        <w:t xml:space="preserve"> listed above</w:t>
      </w:r>
      <w:r w:rsidR="000872B2" w:rsidRPr="00BA0917">
        <w:rPr>
          <w:bCs/>
          <w:iCs/>
          <w:sz w:val="24"/>
          <w:szCs w:val="24"/>
        </w:rPr>
        <w:t xml:space="preserve"> und</w:t>
      </w:r>
      <w:r w:rsidR="00266910">
        <w:rPr>
          <w:bCs/>
          <w:iCs/>
          <w:sz w:val="24"/>
          <w:szCs w:val="24"/>
        </w:rPr>
        <w:t>er Disinfection Byproducts</w:t>
      </w:r>
      <w:r w:rsidR="000872B2" w:rsidRPr="00BA0917">
        <w:rPr>
          <w:bCs/>
          <w:iCs/>
          <w:sz w:val="24"/>
          <w:szCs w:val="24"/>
        </w:rPr>
        <w:t xml:space="preserve"> </w:t>
      </w:r>
      <w:r w:rsidR="00463E72" w:rsidRPr="00BA0917">
        <w:rPr>
          <w:bCs/>
          <w:iCs/>
          <w:sz w:val="24"/>
          <w:szCs w:val="24"/>
        </w:rPr>
        <w:t>comes from the chlorine that we are required by the E.P.A. to use in the drinking water to kill any kind of bacteria that may enter the water system</w:t>
      </w:r>
      <w:r w:rsidR="00B36032">
        <w:rPr>
          <w:bCs/>
          <w:iCs/>
          <w:sz w:val="24"/>
          <w:szCs w:val="24"/>
        </w:rPr>
        <w:t>.</w:t>
      </w:r>
    </w:p>
    <w:p w14:paraId="2C021058" w14:textId="77777777" w:rsidR="00B36032" w:rsidRDefault="00B36032" w:rsidP="00CC2191">
      <w:pPr>
        <w:rPr>
          <w:bCs/>
          <w:iCs/>
          <w:sz w:val="24"/>
          <w:szCs w:val="24"/>
        </w:rPr>
      </w:pPr>
    </w:p>
    <w:p w14:paraId="6639C1AE" w14:textId="77777777" w:rsidR="00BC6655" w:rsidRPr="00BA0917" w:rsidRDefault="00B36032" w:rsidP="00507ADC">
      <w:pPr>
        <w:widowControl w:val="0"/>
        <w:rPr>
          <w:snapToGrid w:val="0"/>
          <w:sz w:val="24"/>
          <w:szCs w:val="24"/>
        </w:rPr>
      </w:pPr>
      <w:r>
        <w:rPr>
          <w:bCs/>
          <w:iCs/>
          <w:sz w:val="24"/>
          <w:szCs w:val="24"/>
        </w:rPr>
        <w:t xml:space="preserve">      </w:t>
      </w:r>
      <w:r w:rsidR="00BC6655" w:rsidRPr="00BA0917">
        <w:rPr>
          <w:sz w:val="24"/>
          <w:szCs w:val="24"/>
        </w:rPr>
        <w:t>Ohio EPA recently complete</w:t>
      </w:r>
      <w:r w:rsidR="000360BB">
        <w:rPr>
          <w:sz w:val="24"/>
          <w:szCs w:val="24"/>
        </w:rPr>
        <w:t xml:space="preserve">d a study of Green Meadows Estates </w:t>
      </w:r>
      <w:r w:rsidR="00BC6655" w:rsidRPr="00BA0917">
        <w:rPr>
          <w:sz w:val="24"/>
          <w:szCs w:val="24"/>
        </w:rPr>
        <w:t>source of drinking water, to identify potential contaminant sources and provide guidance on protecting the drinking water source. Accordi</w:t>
      </w:r>
      <w:r w:rsidR="00B64EF8">
        <w:rPr>
          <w:sz w:val="24"/>
          <w:szCs w:val="24"/>
        </w:rPr>
        <w:t>ng to this study, the aquifer {</w:t>
      </w:r>
      <w:r w:rsidR="00BC6655" w:rsidRPr="00BA0917">
        <w:rPr>
          <w:sz w:val="24"/>
          <w:szCs w:val="24"/>
        </w:rPr>
        <w:t xml:space="preserve">water-rich </w:t>
      </w:r>
      <w:proofErr w:type="gramStart"/>
      <w:r w:rsidR="00BC6655" w:rsidRPr="00BA0917">
        <w:rPr>
          <w:sz w:val="24"/>
          <w:szCs w:val="24"/>
        </w:rPr>
        <w:t>zone }</w:t>
      </w:r>
      <w:proofErr w:type="gramEnd"/>
      <w:r w:rsidR="00BC6655" w:rsidRPr="00BA0917">
        <w:rPr>
          <w:sz w:val="24"/>
          <w:szCs w:val="24"/>
        </w:rPr>
        <w:t xml:space="preserve"> </w:t>
      </w:r>
      <w:r w:rsidR="00980997" w:rsidRPr="00BA0917">
        <w:rPr>
          <w:sz w:val="24"/>
          <w:szCs w:val="24"/>
        </w:rPr>
        <w:t>that supplies</w:t>
      </w:r>
      <w:r w:rsidR="00BC6655" w:rsidRPr="00BA0917">
        <w:rPr>
          <w:sz w:val="24"/>
          <w:szCs w:val="24"/>
        </w:rPr>
        <w:t xml:space="preserve"> wat</w:t>
      </w:r>
      <w:r w:rsidR="000B1513">
        <w:rPr>
          <w:sz w:val="24"/>
          <w:szCs w:val="24"/>
        </w:rPr>
        <w:t>er that supplies water to Spruce Tree Village</w:t>
      </w:r>
      <w:r w:rsidR="00BC6655" w:rsidRPr="00BA0917">
        <w:rPr>
          <w:sz w:val="24"/>
          <w:szCs w:val="24"/>
        </w:rPr>
        <w:t xml:space="preserve"> has a high susceptibility to contamination. This is based on the following: 1.Lack of a protective layer of clay/shale/other overlying the aquifer. 2. </w:t>
      </w:r>
      <w:r w:rsidR="00A36465" w:rsidRPr="00BA0917">
        <w:rPr>
          <w:sz w:val="24"/>
          <w:szCs w:val="24"/>
        </w:rPr>
        <w:t>Presence of significant potential contaminant sources in the protected ar</w:t>
      </w:r>
      <w:r w:rsidR="00E142D7">
        <w:rPr>
          <w:sz w:val="24"/>
          <w:szCs w:val="24"/>
        </w:rPr>
        <w:t>ea. 3. Shallow depth to water {</w:t>
      </w:r>
      <w:r w:rsidR="00A36465" w:rsidRPr="00BA0917">
        <w:rPr>
          <w:sz w:val="24"/>
          <w:szCs w:val="24"/>
        </w:rPr>
        <w:t xml:space="preserve">12 </w:t>
      </w:r>
      <w:proofErr w:type="gramStart"/>
      <w:r w:rsidR="00A36465" w:rsidRPr="00BA0917">
        <w:rPr>
          <w:sz w:val="24"/>
          <w:szCs w:val="24"/>
        </w:rPr>
        <w:t>feet }</w:t>
      </w:r>
      <w:proofErr w:type="gramEnd"/>
      <w:r w:rsidR="00A36465" w:rsidRPr="00BA0917">
        <w:rPr>
          <w:sz w:val="24"/>
          <w:szCs w:val="24"/>
        </w:rPr>
        <w:t>.</w:t>
      </w:r>
    </w:p>
    <w:p w14:paraId="50C81583" w14:textId="77777777" w:rsidR="0071082C" w:rsidRDefault="00507ADC" w:rsidP="007108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r w:rsidRPr="004521C4">
        <w:rPr>
          <w:sz w:val="24"/>
          <w:szCs w:val="24"/>
        </w:rPr>
        <w:t xml:space="preserve">        </w:t>
      </w:r>
      <w:r w:rsidR="00A36465" w:rsidRPr="004521C4">
        <w:rPr>
          <w:sz w:val="24"/>
          <w:szCs w:val="24"/>
        </w:rPr>
        <w:t>This susceptibility means that under currently existing conditions, the likelihood of the aquifer becoming contaminated is re</w:t>
      </w:r>
      <w:r w:rsidR="00980997" w:rsidRPr="004521C4">
        <w:rPr>
          <w:sz w:val="24"/>
          <w:szCs w:val="24"/>
        </w:rPr>
        <w:t>l</w:t>
      </w:r>
      <w:r w:rsidR="00A36465" w:rsidRPr="004521C4">
        <w:rPr>
          <w:sz w:val="24"/>
          <w:szCs w:val="24"/>
        </w:rPr>
        <w:t xml:space="preserve">atively high. This likelihood can be minimized by implementing appropriate protective measures. More information about the source water </w:t>
      </w:r>
      <w:r w:rsidR="00980997" w:rsidRPr="004521C4">
        <w:rPr>
          <w:sz w:val="24"/>
          <w:szCs w:val="24"/>
        </w:rPr>
        <w:t>assessment or what consumers can do to help protect the aqui</w:t>
      </w:r>
      <w:r w:rsidR="0071082C">
        <w:rPr>
          <w:sz w:val="24"/>
          <w:szCs w:val="24"/>
        </w:rPr>
        <w:t>fer is available by calli</w:t>
      </w:r>
      <w:r w:rsidR="000B1513">
        <w:rPr>
          <w:sz w:val="24"/>
          <w:szCs w:val="24"/>
        </w:rPr>
        <w:t>ng Richard Jackson at 330-201-0377</w:t>
      </w:r>
      <w:r w:rsidR="0071082C">
        <w:rPr>
          <w:sz w:val="24"/>
          <w:szCs w:val="24"/>
        </w:rPr>
        <w:t xml:space="preserve"> or by calling the </w:t>
      </w:r>
      <w:r w:rsidR="0071082C">
        <w:rPr>
          <w:snapToGrid w:val="0"/>
          <w:sz w:val="24"/>
          <w:szCs w:val="24"/>
        </w:rPr>
        <w:t>Environmental Protection Agency’s Safe Drinking Water Hotline (1-800-426-4791).</w:t>
      </w:r>
    </w:p>
    <w:p w14:paraId="26EE329C" w14:textId="77777777" w:rsidR="002F4240" w:rsidRDefault="002F4240" w:rsidP="007108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1B18535B" w14:textId="77777777" w:rsidR="000B1513" w:rsidRDefault="000B1513" w:rsidP="0071082C">
      <w:pPr>
        <w:keepLines/>
        <w:widowControl w:val="0"/>
        <w:tabs>
          <w:tab w:val="left" w:pos="720"/>
          <w:tab w:val="left" w:pos="3870"/>
          <w:tab w:val="left" w:pos="5670"/>
          <w:tab w:val="left" w:pos="7830"/>
          <w:tab w:val="left" w:pos="8550"/>
          <w:tab w:val="left" w:pos="8640"/>
          <w:tab w:val="left" w:pos="9360"/>
        </w:tabs>
        <w:jc w:val="both"/>
        <w:rPr>
          <w:snapToGrid w:val="0"/>
          <w:sz w:val="24"/>
          <w:szCs w:val="24"/>
        </w:rPr>
      </w:pPr>
    </w:p>
    <w:p w14:paraId="0F4284E1" w14:textId="77777777" w:rsidR="00463E72" w:rsidRDefault="00611FC7" w:rsidP="00507ADC">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000000"/>
          <w:sz w:val="24"/>
          <w:szCs w:val="24"/>
        </w:rPr>
      </w:pPr>
      <w:r>
        <w:rPr>
          <w:snapToGrid w:val="0"/>
          <w:color w:val="000000"/>
          <w:sz w:val="24"/>
          <w:szCs w:val="24"/>
        </w:rPr>
        <w:t>Sincerely</w:t>
      </w:r>
    </w:p>
    <w:p w14:paraId="05F075C5" w14:textId="77777777" w:rsidR="00463E72" w:rsidRDefault="00463E72" w:rsidP="006E12A4">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000000"/>
          <w:sz w:val="24"/>
          <w:szCs w:val="24"/>
        </w:rPr>
      </w:pPr>
      <w:r>
        <w:rPr>
          <w:snapToGrid w:val="0"/>
          <w:color w:val="000000"/>
          <w:sz w:val="24"/>
          <w:szCs w:val="24"/>
        </w:rPr>
        <w:t xml:space="preserve">Richard Jackson  </w:t>
      </w:r>
    </w:p>
    <w:p w14:paraId="74E2CBB9" w14:textId="77777777" w:rsidR="00463E72" w:rsidRDefault="00463E72">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hanging="270"/>
        <w:jc w:val="both"/>
        <w:rPr>
          <w:snapToGrid w:val="0"/>
          <w:color w:val="000000"/>
          <w:sz w:val="24"/>
          <w:szCs w:val="24"/>
        </w:rPr>
      </w:pPr>
      <w:r>
        <w:rPr>
          <w:snapToGrid w:val="0"/>
          <w:color w:val="000000"/>
          <w:sz w:val="24"/>
          <w:szCs w:val="24"/>
        </w:rPr>
        <w:t xml:space="preserve">Plant Operator </w:t>
      </w:r>
    </w:p>
    <w:p w14:paraId="3BAE6B26" w14:textId="77777777" w:rsidR="00463E72" w:rsidRDefault="00463E72">
      <w:pPr>
        <w:keepLines/>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hanging="270"/>
        <w:jc w:val="both"/>
        <w:rPr>
          <w:snapToGrid w:val="0"/>
          <w:color w:val="FF0000"/>
          <w:sz w:val="24"/>
          <w:szCs w:val="24"/>
        </w:rPr>
      </w:pPr>
      <w:r>
        <w:rPr>
          <w:i/>
          <w:iCs/>
          <w:snapToGrid w:val="0"/>
          <w:color w:val="800000"/>
          <w:sz w:val="24"/>
          <w:szCs w:val="24"/>
        </w:rPr>
        <w:tab/>
      </w:r>
    </w:p>
    <w:p w14:paraId="2D515CDC"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25642569"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0DFBFD8C"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color w:val="FF0000"/>
          <w:sz w:val="24"/>
          <w:szCs w:val="24"/>
        </w:rPr>
      </w:pPr>
    </w:p>
    <w:p w14:paraId="173A9384" w14:textId="77777777" w:rsidR="00463E72" w:rsidRDefault="00463E7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napToGrid w:val="0"/>
          <w:sz w:val="24"/>
          <w:szCs w:val="24"/>
        </w:rPr>
      </w:pPr>
    </w:p>
    <w:sectPr w:rsidR="00463E72" w:rsidSect="00A11D54">
      <w:headerReference w:type="default" r:id="rId8"/>
      <w:footerReference w:type="default" r:id="rId9"/>
      <w:pgSz w:w="12240" w:h="15840"/>
      <w:pgMar w:top="1008" w:right="1440" w:bottom="1008" w:left="1440" w:header="720" w:footer="9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D4C6" w14:textId="77777777" w:rsidR="00BA2E86" w:rsidRDefault="00BA2E86">
      <w:r>
        <w:separator/>
      </w:r>
    </w:p>
  </w:endnote>
  <w:endnote w:type="continuationSeparator" w:id="0">
    <w:p w14:paraId="1EBEBDCF" w14:textId="77777777" w:rsidR="00BA2E86" w:rsidRDefault="00B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DE14" w14:textId="77777777" w:rsidR="00AE4732" w:rsidRDefault="00AE4732">
    <w:pPr>
      <w:widowControl w:val="0"/>
      <w:tabs>
        <w:tab w:val="center" w:pos="4680"/>
        <w:tab w:val="right" w:pos="9360"/>
      </w:tabs>
      <w:rPr>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A9692" w14:textId="77777777" w:rsidR="00BA2E86" w:rsidRDefault="00BA2E86">
      <w:r>
        <w:separator/>
      </w:r>
    </w:p>
  </w:footnote>
  <w:footnote w:type="continuationSeparator" w:id="0">
    <w:p w14:paraId="18AA8123" w14:textId="77777777" w:rsidR="00BA2E86" w:rsidRDefault="00B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03F5" w14:textId="77777777" w:rsidR="00AE4732" w:rsidRDefault="00AE4732">
    <w:pPr>
      <w:widowControl w:val="0"/>
      <w:tabs>
        <w:tab w:val="center" w:pos="4680"/>
        <w:tab w:val="right" w:pos="9360"/>
      </w:tabs>
      <w:rPr>
        <w:snapToGrid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97"/>
    <w:rsid w:val="000360BB"/>
    <w:rsid w:val="00047164"/>
    <w:rsid w:val="00080086"/>
    <w:rsid w:val="00083244"/>
    <w:rsid w:val="000872B2"/>
    <w:rsid w:val="00092437"/>
    <w:rsid w:val="000A5F91"/>
    <w:rsid w:val="000B1513"/>
    <w:rsid w:val="000D1DB3"/>
    <w:rsid w:val="000D70C0"/>
    <w:rsid w:val="001174E4"/>
    <w:rsid w:val="00177402"/>
    <w:rsid w:val="001A40A2"/>
    <w:rsid w:val="001A5C28"/>
    <w:rsid w:val="001A62F4"/>
    <w:rsid w:val="001B4509"/>
    <w:rsid w:val="001B6C87"/>
    <w:rsid w:val="001B7AD1"/>
    <w:rsid w:val="001F0AC1"/>
    <w:rsid w:val="00206DCB"/>
    <w:rsid w:val="00233EE0"/>
    <w:rsid w:val="00266910"/>
    <w:rsid w:val="002758A3"/>
    <w:rsid w:val="002D66A5"/>
    <w:rsid w:val="002F4240"/>
    <w:rsid w:val="00304021"/>
    <w:rsid w:val="00310E04"/>
    <w:rsid w:val="00326EAD"/>
    <w:rsid w:val="003376AC"/>
    <w:rsid w:val="00374A70"/>
    <w:rsid w:val="00392876"/>
    <w:rsid w:val="003A6ABB"/>
    <w:rsid w:val="003C5078"/>
    <w:rsid w:val="003F1B3F"/>
    <w:rsid w:val="003F2E73"/>
    <w:rsid w:val="004155DE"/>
    <w:rsid w:val="00423258"/>
    <w:rsid w:val="00433C8C"/>
    <w:rsid w:val="004521C4"/>
    <w:rsid w:val="00460142"/>
    <w:rsid w:val="00462593"/>
    <w:rsid w:val="00463E72"/>
    <w:rsid w:val="004652D9"/>
    <w:rsid w:val="004814B3"/>
    <w:rsid w:val="00481F1A"/>
    <w:rsid w:val="00495447"/>
    <w:rsid w:val="004A5A84"/>
    <w:rsid w:val="004B0EEF"/>
    <w:rsid w:val="004C5A09"/>
    <w:rsid w:val="004C5CEE"/>
    <w:rsid w:val="004C6CFE"/>
    <w:rsid w:val="004C76EF"/>
    <w:rsid w:val="004E4F42"/>
    <w:rsid w:val="00503185"/>
    <w:rsid w:val="00507ADC"/>
    <w:rsid w:val="005137DD"/>
    <w:rsid w:val="0056354F"/>
    <w:rsid w:val="005733EC"/>
    <w:rsid w:val="00574055"/>
    <w:rsid w:val="00585065"/>
    <w:rsid w:val="00594C0E"/>
    <w:rsid w:val="0060084B"/>
    <w:rsid w:val="00611FC7"/>
    <w:rsid w:val="006213CE"/>
    <w:rsid w:val="0062572B"/>
    <w:rsid w:val="00656051"/>
    <w:rsid w:val="00674DC5"/>
    <w:rsid w:val="0068652E"/>
    <w:rsid w:val="006902B4"/>
    <w:rsid w:val="006A0A68"/>
    <w:rsid w:val="006B27FC"/>
    <w:rsid w:val="006C3E04"/>
    <w:rsid w:val="006C7175"/>
    <w:rsid w:val="006D4760"/>
    <w:rsid w:val="006E12A4"/>
    <w:rsid w:val="006E1A24"/>
    <w:rsid w:val="006F4411"/>
    <w:rsid w:val="007021DB"/>
    <w:rsid w:val="0071082C"/>
    <w:rsid w:val="00711001"/>
    <w:rsid w:val="00722671"/>
    <w:rsid w:val="00722A5B"/>
    <w:rsid w:val="00765781"/>
    <w:rsid w:val="007700D4"/>
    <w:rsid w:val="00775F16"/>
    <w:rsid w:val="00787136"/>
    <w:rsid w:val="007964D4"/>
    <w:rsid w:val="007A30D4"/>
    <w:rsid w:val="007A48ED"/>
    <w:rsid w:val="007B4518"/>
    <w:rsid w:val="007C1683"/>
    <w:rsid w:val="007C4C2B"/>
    <w:rsid w:val="007D643B"/>
    <w:rsid w:val="007E38D3"/>
    <w:rsid w:val="00802997"/>
    <w:rsid w:val="00805B7B"/>
    <w:rsid w:val="00807863"/>
    <w:rsid w:val="00816707"/>
    <w:rsid w:val="00830EF1"/>
    <w:rsid w:val="00840C55"/>
    <w:rsid w:val="00872305"/>
    <w:rsid w:val="00875637"/>
    <w:rsid w:val="00884AFD"/>
    <w:rsid w:val="00890105"/>
    <w:rsid w:val="008C54B0"/>
    <w:rsid w:val="008E626D"/>
    <w:rsid w:val="00904CF0"/>
    <w:rsid w:val="00923067"/>
    <w:rsid w:val="0095612F"/>
    <w:rsid w:val="009562C5"/>
    <w:rsid w:val="0097377B"/>
    <w:rsid w:val="0097662D"/>
    <w:rsid w:val="00980997"/>
    <w:rsid w:val="009A47A1"/>
    <w:rsid w:val="009A5915"/>
    <w:rsid w:val="009B70E6"/>
    <w:rsid w:val="009B7A97"/>
    <w:rsid w:val="009B7B6E"/>
    <w:rsid w:val="009C21BF"/>
    <w:rsid w:val="00A023C9"/>
    <w:rsid w:val="00A11D54"/>
    <w:rsid w:val="00A15D26"/>
    <w:rsid w:val="00A36465"/>
    <w:rsid w:val="00A52190"/>
    <w:rsid w:val="00A53D27"/>
    <w:rsid w:val="00A974AF"/>
    <w:rsid w:val="00AD2054"/>
    <w:rsid w:val="00AD2DA8"/>
    <w:rsid w:val="00AD5BAE"/>
    <w:rsid w:val="00AE4732"/>
    <w:rsid w:val="00B10D91"/>
    <w:rsid w:val="00B340A8"/>
    <w:rsid w:val="00B36032"/>
    <w:rsid w:val="00B47BFF"/>
    <w:rsid w:val="00B5685B"/>
    <w:rsid w:val="00B64EF8"/>
    <w:rsid w:val="00B92FB1"/>
    <w:rsid w:val="00BA0917"/>
    <w:rsid w:val="00BA2E86"/>
    <w:rsid w:val="00BA684D"/>
    <w:rsid w:val="00BA77CB"/>
    <w:rsid w:val="00BB0C83"/>
    <w:rsid w:val="00BC6655"/>
    <w:rsid w:val="00BE5D19"/>
    <w:rsid w:val="00BF4522"/>
    <w:rsid w:val="00C00DAB"/>
    <w:rsid w:val="00C15BB7"/>
    <w:rsid w:val="00C24416"/>
    <w:rsid w:val="00C3361E"/>
    <w:rsid w:val="00C35D57"/>
    <w:rsid w:val="00C407EB"/>
    <w:rsid w:val="00C907D4"/>
    <w:rsid w:val="00C9597F"/>
    <w:rsid w:val="00CC2191"/>
    <w:rsid w:val="00CC38DC"/>
    <w:rsid w:val="00CD4397"/>
    <w:rsid w:val="00CE393A"/>
    <w:rsid w:val="00CF7821"/>
    <w:rsid w:val="00D05D66"/>
    <w:rsid w:val="00D138B7"/>
    <w:rsid w:val="00D14036"/>
    <w:rsid w:val="00D71BEF"/>
    <w:rsid w:val="00D914CA"/>
    <w:rsid w:val="00DB6039"/>
    <w:rsid w:val="00DD31A7"/>
    <w:rsid w:val="00E142D7"/>
    <w:rsid w:val="00E341DB"/>
    <w:rsid w:val="00E56424"/>
    <w:rsid w:val="00E571E4"/>
    <w:rsid w:val="00E75AE6"/>
    <w:rsid w:val="00E90CFC"/>
    <w:rsid w:val="00E91679"/>
    <w:rsid w:val="00EA4707"/>
    <w:rsid w:val="00EE099A"/>
    <w:rsid w:val="00EF26F2"/>
    <w:rsid w:val="00EF46F0"/>
    <w:rsid w:val="00F051C0"/>
    <w:rsid w:val="00F13484"/>
    <w:rsid w:val="00F22474"/>
    <w:rsid w:val="00F27635"/>
    <w:rsid w:val="00F40D06"/>
    <w:rsid w:val="00F42192"/>
    <w:rsid w:val="00F46499"/>
    <w:rsid w:val="00F86F38"/>
    <w:rsid w:val="00FA28F2"/>
    <w:rsid w:val="00FC1FCC"/>
    <w:rsid w:val="00FC458E"/>
    <w:rsid w:val="00FE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ADF689"/>
  <w15:docId w15:val="{0062D411-5318-46F5-9FFD-54B24D89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5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A11D54"/>
    <w:pPr>
      <w:keepNext/>
      <w:widowControl w:val="0"/>
      <w:outlineLvl w:val="0"/>
    </w:pPr>
    <w:rPr>
      <w:b/>
      <w:bCs/>
      <w:sz w:val="22"/>
      <w:szCs w:val="22"/>
    </w:rPr>
  </w:style>
  <w:style w:type="paragraph" w:styleId="Heading2">
    <w:name w:val="heading 2"/>
    <w:basedOn w:val="Normal"/>
    <w:next w:val="Normal"/>
    <w:link w:val="Heading2Char"/>
    <w:uiPriority w:val="99"/>
    <w:qFormat/>
    <w:rsid w:val="00A11D5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sz w:val="22"/>
      <w:szCs w:val="22"/>
    </w:rPr>
  </w:style>
  <w:style w:type="paragraph" w:styleId="Heading3">
    <w:name w:val="heading 3"/>
    <w:basedOn w:val="Normal"/>
    <w:next w:val="Normal"/>
    <w:link w:val="Heading3Char"/>
    <w:uiPriority w:val="99"/>
    <w:qFormat/>
    <w:rsid w:val="00A11D5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sz w:val="24"/>
      <w:szCs w:val="24"/>
    </w:rPr>
  </w:style>
  <w:style w:type="paragraph" w:styleId="Heading4">
    <w:name w:val="heading 4"/>
    <w:basedOn w:val="Normal"/>
    <w:next w:val="Normal"/>
    <w:link w:val="Heading4Char"/>
    <w:uiPriority w:val="99"/>
    <w:qFormat/>
    <w:rsid w:val="00A11D54"/>
    <w:pPr>
      <w:keepNext/>
      <w:outlineLvl w:val="3"/>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D5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11D5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11D5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11D54"/>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A11D54"/>
    <w:pPr>
      <w:widowControl w:val="0"/>
    </w:pPr>
    <w:rPr>
      <w:sz w:val="24"/>
      <w:szCs w:val="24"/>
    </w:rPr>
  </w:style>
  <w:style w:type="character" w:customStyle="1" w:styleId="BodyTextChar">
    <w:name w:val="Body Text Char"/>
    <w:basedOn w:val="DefaultParagraphFont"/>
    <w:link w:val="BodyText"/>
    <w:uiPriority w:val="99"/>
    <w:semiHidden/>
    <w:rsid w:val="00A11D54"/>
    <w:rPr>
      <w:sz w:val="20"/>
      <w:szCs w:val="20"/>
    </w:rPr>
  </w:style>
  <w:style w:type="paragraph" w:styleId="BodyText2">
    <w:name w:val="Body Text 2"/>
    <w:basedOn w:val="Normal"/>
    <w:link w:val="BodyText2Char"/>
    <w:uiPriority w:val="99"/>
    <w:rsid w:val="00A11D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szCs w:val="22"/>
    </w:rPr>
  </w:style>
  <w:style w:type="character" w:customStyle="1" w:styleId="BodyText2Char">
    <w:name w:val="Body Text 2 Char"/>
    <w:basedOn w:val="DefaultParagraphFont"/>
    <w:link w:val="BodyText2"/>
    <w:uiPriority w:val="99"/>
    <w:semiHidden/>
    <w:rsid w:val="00A11D54"/>
    <w:rPr>
      <w:sz w:val="20"/>
      <w:szCs w:val="20"/>
    </w:rPr>
  </w:style>
  <w:style w:type="paragraph" w:styleId="Caption">
    <w:name w:val="caption"/>
    <w:basedOn w:val="Normal"/>
    <w:next w:val="Normal"/>
    <w:uiPriority w:val="99"/>
    <w:qFormat/>
    <w:rsid w:val="00A11D54"/>
    <w:pPr>
      <w:jc w:val="both"/>
    </w:pPr>
    <w:rPr>
      <w:b/>
      <w:bCs/>
      <w:i/>
      <w:iCs/>
    </w:rPr>
  </w:style>
  <w:style w:type="character" w:styleId="Hyperlink">
    <w:name w:val="Hyperlink"/>
    <w:basedOn w:val="DefaultParagraphFont"/>
    <w:uiPriority w:val="99"/>
    <w:rsid w:val="003376AC"/>
    <w:rPr>
      <w:rFonts w:cs="Times New Roman"/>
      <w:color w:val="0000FF"/>
      <w:u w:val="single"/>
    </w:rPr>
  </w:style>
  <w:style w:type="paragraph" w:styleId="BalloonText">
    <w:name w:val="Balloon Text"/>
    <w:basedOn w:val="Normal"/>
    <w:link w:val="BalloonTextChar"/>
    <w:uiPriority w:val="99"/>
    <w:semiHidden/>
    <w:unhideWhenUsed/>
    <w:rsid w:val="00B5685B"/>
    <w:rPr>
      <w:rFonts w:ascii="Tahoma" w:hAnsi="Tahoma" w:cs="Tahoma"/>
      <w:sz w:val="16"/>
      <w:szCs w:val="16"/>
    </w:rPr>
  </w:style>
  <w:style w:type="character" w:customStyle="1" w:styleId="BalloonTextChar">
    <w:name w:val="Balloon Text Char"/>
    <w:basedOn w:val="DefaultParagraphFont"/>
    <w:link w:val="BalloonText"/>
    <w:uiPriority w:val="99"/>
    <w:semiHidden/>
    <w:rsid w:val="00B5685B"/>
    <w:rPr>
      <w:rFonts w:ascii="Tahoma" w:hAnsi="Tahoma" w:cs="Tahoma"/>
      <w:sz w:val="16"/>
      <w:szCs w:val="16"/>
    </w:rPr>
  </w:style>
  <w:style w:type="paragraph" w:styleId="BodyText3">
    <w:name w:val="Body Text 3"/>
    <w:basedOn w:val="Normal"/>
    <w:link w:val="BodyText3Char"/>
    <w:uiPriority w:val="99"/>
    <w:semiHidden/>
    <w:unhideWhenUsed/>
    <w:rsid w:val="000B1513"/>
    <w:pPr>
      <w:spacing w:after="120"/>
    </w:pPr>
    <w:rPr>
      <w:sz w:val="16"/>
      <w:szCs w:val="16"/>
    </w:rPr>
  </w:style>
  <w:style w:type="character" w:customStyle="1" w:styleId="BodyText3Char">
    <w:name w:val="Body Text 3 Char"/>
    <w:basedOn w:val="DefaultParagraphFont"/>
    <w:link w:val="BodyText3"/>
    <w:uiPriority w:val="99"/>
    <w:semiHidden/>
    <w:rsid w:val="000B15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550998">
      <w:bodyDiv w:val="1"/>
      <w:marLeft w:val="0"/>
      <w:marRight w:val="0"/>
      <w:marTop w:val="0"/>
      <w:marBottom w:val="0"/>
      <w:divBdr>
        <w:top w:val="none" w:sz="0" w:space="0" w:color="auto"/>
        <w:left w:val="none" w:sz="0" w:space="0" w:color="auto"/>
        <w:bottom w:val="none" w:sz="0" w:space="0" w:color="auto"/>
        <w:right w:val="none" w:sz="0" w:space="0" w:color="auto"/>
      </w:divBdr>
    </w:div>
    <w:div w:id="732387646">
      <w:bodyDiv w:val="1"/>
      <w:marLeft w:val="0"/>
      <w:marRight w:val="0"/>
      <w:marTop w:val="0"/>
      <w:marBottom w:val="0"/>
      <w:divBdr>
        <w:top w:val="none" w:sz="0" w:space="0" w:color="auto"/>
        <w:left w:val="none" w:sz="0" w:space="0" w:color="auto"/>
        <w:bottom w:val="none" w:sz="0" w:space="0" w:color="auto"/>
        <w:right w:val="none" w:sz="0" w:space="0" w:color="auto"/>
      </w:divBdr>
    </w:div>
    <w:div w:id="1500578458">
      <w:bodyDiv w:val="1"/>
      <w:marLeft w:val="0"/>
      <w:marRight w:val="0"/>
      <w:marTop w:val="0"/>
      <w:marBottom w:val="0"/>
      <w:divBdr>
        <w:top w:val="none" w:sz="0" w:space="0" w:color="auto"/>
        <w:left w:val="none" w:sz="0" w:space="0" w:color="auto"/>
        <w:bottom w:val="none" w:sz="0" w:space="0" w:color="auto"/>
        <w:right w:val="none" w:sz="0" w:space="0" w:color="auto"/>
      </w:divBdr>
    </w:div>
    <w:div w:id="15741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1A51-60D9-4918-A151-C149BA67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Sprenger Enterprises, Inc.</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Sprenger</dc:creator>
  <cp:lastModifiedBy>Richard Jackson</cp:lastModifiedBy>
  <cp:revision>2</cp:revision>
  <cp:lastPrinted>2022-05-24T13:12:00Z</cp:lastPrinted>
  <dcterms:created xsi:type="dcterms:W3CDTF">2024-06-04T13:04:00Z</dcterms:created>
  <dcterms:modified xsi:type="dcterms:W3CDTF">2024-06-04T13:04:00Z</dcterms:modified>
</cp:coreProperties>
</file>